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CD" w:rsidRPr="00C608DE" w:rsidRDefault="00403A91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21.08.2018 г. № 68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46DCD" w:rsidRPr="00C608DE" w:rsidRDefault="00C46DCD" w:rsidP="00C46DC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46DCD" w:rsidRPr="00C608DE" w:rsidRDefault="00C46DCD" w:rsidP="00403A9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08DE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C46DCD" w:rsidRPr="00C608DE" w:rsidRDefault="00DA2C4A" w:rsidP="00403A91">
      <w:pPr>
        <w:ind w:left="354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C46DCD" w:rsidRPr="00C608DE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</w:t>
      </w:r>
    </w:p>
    <w:p w:rsidR="00C46DCD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ОТМЕНЕ ПОСТАНОВЛЕНИЯ АДМИНИСТРАЦИИ КОНОВАЛОВСКОГО </w:t>
      </w:r>
      <w:r w:rsidR="00403A91"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>МО №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43 ОТ 15 МАЯ 2018</w:t>
      </w:r>
      <w:r w:rsidRPr="00C60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 «ОБ УТВЕРЖДЕНИИ </w:t>
      </w:r>
      <w:r w:rsidR="00403A91">
        <w:rPr>
          <w:rFonts w:ascii="Arial" w:eastAsia="Times New Roman" w:hAnsi="Arial" w:cs="Arial"/>
          <w:b/>
          <w:sz w:val="30"/>
          <w:szCs w:val="30"/>
          <w:lang w:eastAsia="ru-RU"/>
        </w:rPr>
        <w:t>ПОРЯДКА ОСУЩЕСТВЛЕНИЯ КОНТРОЛЯ В СФЕРЕ ЗАКУПОК ДЛЯ ОБЕСПЕЧЕНИЯ МУНИЦИПАЛЬНЫХ НУЖД КОНОВАЛОВСКОГО МУНИЦИПАЛЬНОГО ОБРАЗОВАНИЯ УПОЛНОМОЧЕННЫМ ОРГАНОМ НА ОСУЩЕСТВЛЕНИЯ КОНТРОЛЯ»</w:t>
      </w:r>
    </w:p>
    <w:p w:rsidR="00C46DCD" w:rsidRPr="00C608DE" w:rsidRDefault="00C46DCD" w:rsidP="00C46DCD">
      <w:pPr>
        <w:spacing w:after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46DCD" w:rsidRPr="00C11263" w:rsidRDefault="00C46DCD" w:rsidP="00C46DCD">
      <w:pPr>
        <w:spacing w:after="0"/>
        <w:rPr>
          <w:rFonts w:ascii="Arial" w:eastAsia="Times New Roman" w:hAnsi="Arial" w:cs="Arial"/>
          <w:lang w:eastAsia="ru-RU"/>
        </w:rPr>
      </w:pPr>
    </w:p>
    <w:p w:rsidR="00403A91" w:rsidRPr="00E66A97" w:rsidRDefault="00403A91" w:rsidP="00403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6A97">
        <w:rPr>
          <w:rFonts w:ascii="Arial" w:hAnsi="Arial" w:cs="Arial"/>
          <w:sz w:val="24"/>
          <w:szCs w:val="24"/>
        </w:rPr>
        <w:t>В соответствии с частью 11.1 статьи 99 Федерального закона от 05.04.2013</w:t>
      </w:r>
    </w:p>
    <w:p w:rsidR="00403A91" w:rsidRPr="00E66A97" w:rsidRDefault="00403A91" w:rsidP="00403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A97">
        <w:rPr>
          <w:rFonts w:ascii="Arial" w:hAnsi="Arial" w:cs="Arial"/>
          <w:sz w:val="24"/>
          <w:szCs w:val="24"/>
        </w:rPr>
        <w:t>№ 44-ФЗ «О контрактной системе в сфере закупок товар</w:t>
      </w:r>
      <w:r>
        <w:rPr>
          <w:rFonts w:ascii="Arial" w:hAnsi="Arial" w:cs="Arial"/>
          <w:sz w:val="24"/>
          <w:szCs w:val="24"/>
        </w:rPr>
        <w:t xml:space="preserve">ов, работ, услуг для </w:t>
      </w:r>
      <w:r w:rsidRPr="00E66A97">
        <w:rPr>
          <w:rFonts w:ascii="Arial" w:hAnsi="Arial" w:cs="Arial"/>
          <w:sz w:val="24"/>
          <w:szCs w:val="24"/>
        </w:rPr>
        <w:t>обеспечения государственных и муниципальн</w:t>
      </w:r>
      <w:r>
        <w:rPr>
          <w:rFonts w:ascii="Arial" w:hAnsi="Arial" w:cs="Arial"/>
          <w:sz w:val="24"/>
          <w:szCs w:val="24"/>
        </w:rPr>
        <w:t xml:space="preserve">ых нужд», приказом Федерального </w:t>
      </w:r>
      <w:r w:rsidRPr="00E66A97">
        <w:rPr>
          <w:rFonts w:ascii="Arial" w:hAnsi="Arial" w:cs="Arial"/>
          <w:sz w:val="24"/>
          <w:szCs w:val="24"/>
        </w:rPr>
        <w:t>казначейства от 12 марта 2018 года № 14н «</w:t>
      </w:r>
      <w:r>
        <w:rPr>
          <w:rFonts w:ascii="Arial" w:hAnsi="Arial" w:cs="Arial"/>
          <w:sz w:val="24"/>
          <w:szCs w:val="24"/>
        </w:rPr>
        <w:t xml:space="preserve">Об утверждении Общих требований </w:t>
      </w:r>
      <w:r w:rsidRPr="00E66A97">
        <w:rPr>
          <w:rFonts w:ascii="Arial" w:hAnsi="Arial" w:cs="Arial"/>
          <w:sz w:val="24"/>
          <w:szCs w:val="24"/>
        </w:rPr>
        <w:t>к осуществлению органами государственно</w:t>
      </w:r>
      <w:r>
        <w:rPr>
          <w:rFonts w:ascii="Arial" w:hAnsi="Arial" w:cs="Arial"/>
          <w:sz w:val="24"/>
          <w:szCs w:val="24"/>
        </w:rPr>
        <w:t xml:space="preserve">го (муниципального) финансового </w:t>
      </w:r>
      <w:r w:rsidRPr="00E66A97">
        <w:rPr>
          <w:rFonts w:ascii="Arial" w:hAnsi="Arial" w:cs="Arial"/>
          <w:sz w:val="24"/>
          <w:szCs w:val="24"/>
        </w:rPr>
        <w:t>власти субъектов Российской Федерации (мест</w:t>
      </w:r>
      <w:r>
        <w:rPr>
          <w:rFonts w:ascii="Arial" w:hAnsi="Arial" w:cs="Arial"/>
          <w:sz w:val="24"/>
          <w:szCs w:val="24"/>
        </w:rPr>
        <w:t xml:space="preserve">ных администраций), контроля за </w:t>
      </w:r>
      <w:r w:rsidRPr="00E66A97">
        <w:rPr>
          <w:rFonts w:ascii="Arial" w:hAnsi="Arial" w:cs="Arial"/>
          <w:sz w:val="24"/>
          <w:szCs w:val="24"/>
        </w:rPr>
        <w:t>соблюдением Федерального закона «О конт</w:t>
      </w:r>
      <w:r>
        <w:rPr>
          <w:rFonts w:ascii="Arial" w:hAnsi="Arial" w:cs="Arial"/>
          <w:sz w:val="24"/>
          <w:szCs w:val="24"/>
        </w:rPr>
        <w:t xml:space="preserve">рактной системе в сфере закупок </w:t>
      </w:r>
      <w:r w:rsidRPr="00E66A97">
        <w:rPr>
          <w:rFonts w:ascii="Arial" w:hAnsi="Arial" w:cs="Arial"/>
          <w:sz w:val="24"/>
          <w:szCs w:val="24"/>
        </w:rPr>
        <w:t>товаров, работ, услуг для обеспечения государственных и мун</w:t>
      </w:r>
      <w:r>
        <w:rPr>
          <w:rFonts w:ascii="Arial" w:hAnsi="Arial" w:cs="Arial"/>
          <w:sz w:val="24"/>
          <w:szCs w:val="24"/>
        </w:rPr>
        <w:t xml:space="preserve">иципальных </w:t>
      </w:r>
      <w:r w:rsidRPr="00E66A97">
        <w:rPr>
          <w:rFonts w:ascii="Arial" w:hAnsi="Arial" w:cs="Arial"/>
          <w:sz w:val="24"/>
          <w:szCs w:val="24"/>
        </w:rPr>
        <w:t>нужд», руководствуясь Уставом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E66A9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03A91" w:rsidRPr="00E66A97" w:rsidRDefault="00403A91" w:rsidP="00403A91">
      <w:pPr>
        <w:spacing w:after="0"/>
        <w:rPr>
          <w:rFonts w:ascii="Arial" w:hAnsi="Arial" w:cs="Arial"/>
          <w:sz w:val="24"/>
          <w:szCs w:val="24"/>
        </w:rPr>
      </w:pPr>
    </w:p>
    <w:p w:rsidR="00C46DCD" w:rsidRPr="00C608DE" w:rsidRDefault="00C46DCD" w:rsidP="00C46DC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403A91" w:rsidRDefault="00C46DCD" w:rsidP="00403A9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3A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C46DCD" w:rsidRPr="00C608DE" w:rsidRDefault="00C46DCD" w:rsidP="00C46DC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постановление Администрации </w:t>
      </w:r>
      <w:proofErr w:type="spellStart"/>
      <w:r w:rsidRPr="00C608DE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91" w:rsidRPr="00C608DE">
        <w:rPr>
          <w:rFonts w:ascii="Arial" w:eastAsia="Times New Roman" w:hAnsi="Arial" w:cs="Arial"/>
          <w:sz w:val="24"/>
          <w:szCs w:val="24"/>
          <w:lang w:eastAsia="ru-RU"/>
        </w:rPr>
        <w:t>МО №</w:t>
      </w:r>
      <w:r w:rsidRPr="00C608DE">
        <w:rPr>
          <w:rFonts w:ascii="Arial" w:hAnsi="Arial" w:cs="Arial"/>
          <w:sz w:val="24"/>
          <w:szCs w:val="24"/>
        </w:rPr>
        <w:t xml:space="preserve"> </w:t>
      </w:r>
      <w:r w:rsidR="00403A91">
        <w:rPr>
          <w:rFonts w:ascii="Arial" w:hAnsi="Arial" w:cs="Arial"/>
          <w:sz w:val="24"/>
          <w:szCs w:val="24"/>
        </w:rPr>
        <w:t>43 от 15</w:t>
      </w:r>
      <w:r w:rsidRPr="00C608DE">
        <w:rPr>
          <w:rFonts w:ascii="Arial" w:hAnsi="Arial" w:cs="Arial"/>
          <w:sz w:val="24"/>
          <w:szCs w:val="24"/>
        </w:rPr>
        <w:t xml:space="preserve"> </w:t>
      </w:r>
      <w:r w:rsidR="00403A91">
        <w:rPr>
          <w:rFonts w:ascii="Arial" w:hAnsi="Arial" w:cs="Arial"/>
          <w:sz w:val="24"/>
          <w:szCs w:val="24"/>
        </w:rPr>
        <w:t>мая 2017</w:t>
      </w:r>
      <w:r w:rsidRPr="00C608DE">
        <w:rPr>
          <w:rFonts w:ascii="Arial" w:hAnsi="Arial" w:cs="Arial"/>
          <w:sz w:val="24"/>
          <w:szCs w:val="24"/>
        </w:rPr>
        <w:t xml:space="preserve"> г. «</w:t>
      </w:r>
      <w:r w:rsidRPr="00C608DE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403A91">
        <w:rPr>
          <w:rFonts w:ascii="Arial" w:hAnsi="Arial" w:cs="Arial"/>
          <w:color w:val="000000"/>
          <w:sz w:val="24"/>
          <w:szCs w:val="24"/>
        </w:rPr>
        <w:t xml:space="preserve">Порядка осуществления контроля в сфере закупок для обеспечения муниципальных нужд </w:t>
      </w:r>
      <w:proofErr w:type="spellStart"/>
      <w:r w:rsidR="00403A91">
        <w:rPr>
          <w:rFonts w:ascii="Arial" w:hAnsi="Arial" w:cs="Arial"/>
          <w:color w:val="000000"/>
          <w:sz w:val="24"/>
          <w:szCs w:val="24"/>
        </w:rPr>
        <w:t>Коноваловского</w:t>
      </w:r>
      <w:proofErr w:type="spellEnd"/>
      <w:r w:rsidR="00403A9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уполномоченным органом на осуществления контроля</w:t>
      </w:r>
      <w:r w:rsidRPr="00C608DE">
        <w:rPr>
          <w:rFonts w:ascii="Arial" w:hAnsi="Arial" w:cs="Arial"/>
          <w:color w:val="000000"/>
          <w:sz w:val="24"/>
          <w:szCs w:val="24"/>
        </w:rPr>
        <w:t>»</w:t>
      </w:r>
    </w:p>
    <w:p w:rsidR="00C46DCD" w:rsidRPr="00C608DE" w:rsidRDefault="0002493E" w:rsidP="00C46DCD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Контроль за выполне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нием постановления оставляю за собой.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3A91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46DCD" w:rsidRPr="00C608DE" w:rsidRDefault="00C46DCD" w:rsidP="00C46D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  <w:r w:rsidRPr="00C608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C46DCD" w:rsidRPr="00C608DE" w:rsidRDefault="00C46DCD" w:rsidP="00C46DCD">
      <w:pPr>
        <w:rPr>
          <w:rFonts w:ascii="Arial" w:hAnsi="Arial" w:cs="Arial"/>
          <w:sz w:val="24"/>
          <w:szCs w:val="24"/>
        </w:rPr>
      </w:pPr>
    </w:p>
    <w:p w:rsidR="00FA438B" w:rsidRDefault="00FA438B"/>
    <w:sectPr w:rsidR="00FA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D"/>
    <w:rsid w:val="0002493E"/>
    <w:rsid w:val="00403A91"/>
    <w:rsid w:val="007D0707"/>
    <w:rsid w:val="00C46DCD"/>
    <w:rsid w:val="00DA2C4A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B80"/>
  <w15:docId w15:val="{C69B7502-6123-44E7-80F4-36019F2C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2018-08-24T07:15:00Z</cp:lastPrinted>
  <dcterms:created xsi:type="dcterms:W3CDTF">2018-08-21T08:01:00Z</dcterms:created>
  <dcterms:modified xsi:type="dcterms:W3CDTF">2018-08-24T07:15:00Z</dcterms:modified>
</cp:coreProperties>
</file>