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CD" w:rsidRPr="00C56123" w:rsidRDefault="00DB37D2" w:rsidP="00FD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12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1C361A" wp14:editId="7654515E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1981835" cy="1488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A4" w:rsidRPr="00C5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жителей Балаганского района!</w:t>
      </w:r>
    </w:p>
    <w:p w:rsidR="008E0921" w:rsidRPr="00C56123" w:rsidRDefault="008E0921" w:rsidP="0027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664F10" w:rsidRPr="00C56123" w:rsidRDefault="008E0921" w:rsidP="0027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DC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</w:t>
      </w:r>
      <w:bookmarkStart w:id="0" w:name="_GoBack"/>
      <w:bookmarkEnd w:id="0"/>
      <w:r w:rsidRPr="00C5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по развитию личного подсобного хозяйства</w:t>
      </w:r>
    </w:p>
    <w:p w:rsidR="002C181E" w:rsidRPr="00C56123" w:rsidRDefault="008E0921" w:rsidP="0066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5612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«Лучшая семейная усадьба» </w:t>
      </w:r>
    </w:p>
    <w:p w:rsidR="008E0921" w:rsidRPr="00C56123" w:rsidRDefault="008E0921" w:rsidP="0066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многодетных семей </w:t>
      </w:r>
      <w:r w:rsidR="002C181E" w:rsidRPr="00C5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6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области, воспитывающих пять и более детей</w:t>
      </w:r>
    </w:p>
    <w:p w:rsidR="00664F10" w:rsidRPr="00473913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75" w:rsidRDefault="00DC3A7C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1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Иркутской области № 329-пп от 24.04.2019 г. «О внесении изменений в постановление </w:t>
      </w:r>
      <w:r w:rsidR="003B4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Иркутской области от 16.07.2013 года № 259-пп» утверждено Положение о порядке и условиях </w:t>
      </w:r>
      <w:r w:rsidR="00DE7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областного конкурса по развитию личного подсобного хозяйства </w:t>
      </w:r>
      <w:r w:rsidR="00CA17DD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«Лучшая семейная усадьба» среди многодетных семей Иркутской области, воспитывающих пять и более детей.</w:t>
      </w:r>
    </w:p>
    <w:p w:rsidR="00CA17DD" w:rsidRDefault="008E0921" w:rsidP="00CA1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участию в конкурсе приглашаются проживающие на территории Иркутской области многодетные семьи, воспитывающие пять и более детей, </w:t>
      </w:r>
      <w:r w:rsidR="00CA1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достигших возраста 18 лет</w:t>
      </w: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 том числе воспитывающие детей-сирот и детей, оставшихся без попечения родителей, </w:t>
      </w:r>
      <w:r w:rsidR="00CA1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ведущие личное подсобное хозяйство, в том числе на садовом земельном участке. </w:t>
      </w:r>
    </w:p>
    <w:p w:rsidR="00CA17DD" w:rsidRPr="0069591D" w:rsidRDefault="0069591D" w:rsidP="0069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по трем </w:t>
      </w:r>
      <w:r w:rsidRPr="006959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номинациям</w:t>
      </w:r>
      <w:r w:rsidRPr="006959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591D" w:rsidRDefault="0069591D" w:rsidP="0047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F6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«Лучшая городская усадьба»</w:t>
      </w:r>
      <w:r w:rsidRPr="0069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участие многодетные семьи, имеющие городскую усадьбу и проживающие в городском населенном пункте;</w:t>
      </w:r>
    </w:p>
    <w:p w:rsidR="0069591D" w:rsidRDefault="0069591D" w:rsidP="0047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F6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«Лучшая сельская усадьба»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принимают участие многодетные семьи, имеющие сельскую усадьбу и проживающие в сельском населенном пункте;</w:t>
      </w:r>
    </w:p>
    <w:p w:rsidR="0069591D" w:rsidRDefault="0069591D" w:rsidP="0047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F6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«Лучшая садовая усадьба»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принимают участие многодетные семьи, имеющие садовую усадьбу, расположенную на территории ведения гражданами садоводства или огородничества.</w:t>
      </w:r>
    </w:p>
    <w:p w:rsidR="0069591D" w:rsidRPr="00FD5CCD" w:rsidRDefault="0069591D" w:rsidP="006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gramStart"/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два этапа - государственными учреждениями Иркутской области, подведомственными министерству социального развития, опеки 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опечительства Иркутской области, реализующими полномочия в сфере социальной защиты населения и 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включенными в перечень, утвержденный приказом министерства социального развития, опеки и попечительства Иркутской области (далее – </w:t>
      </w:r>
      <w:r w:rsidR="003C3DA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министерством социального развития, опеки и попечительства Иркутской области (далее – министерство).</w:t>
      </w:r>
      <w:proofErr w:type="gramEnd"/>
    </w:p>
    <w:p w:rsidR="008E0921" w:rsidRPr="00FD5CCD" w:rsidRDefault="008E0921" w:rsidP="0047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Конкурс проводится путем оценки усадьбы, в которой прожива</w:t>
      </w:r>
      <w:r w:rsidR="00DC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участники, 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</w:t>
      </w:r>
      <w:r w:rsidR="00664F10"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чнем критериев оценки: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санитарное состояние подворий (отсутствие посторонних материалов, предметов, мусора, ям, куч);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состояние прилегающей территории</w:t>
      </w:r>
      <w:r w:rsidR="006730C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индивидуальное оформление, оригинальность в декорировании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хозяйственно-бытовых построек для содержания скота, птицы, хозяйственного инвентаря;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озеленение придомовой территории;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домашнего скота и домашней птицы;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занятие </w:t>
      </w:r>
      <w:r w:rsidR="00DC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семьи 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домашними ремеслами, прикладным творчеством</w:t>
      </w:r>
      <w:r w:rsidR="00DC2EA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участие в фестивалях, конкурсах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др.;</w:t>
      </w:r>
    </w:p>
    <w:p w:rsidR="00664F10" w:rsidRPr="00FD5CCD" w:rsidRDefault="00664F10" w:rsidP="0047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C2E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поощрение родителей (законных представителей) за воспитание детей (муниципального уровня</w:t>
      </w:r>
      <w:r w:rsidR="001A6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3 последних года)</w:t>
      </w:r>
      <w:r w:rsidR="00DC2E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регионального уровня</w:t>
      </w:r>
      <w:r w:rsidR="001A6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5 последних лет)</w:t>
      </w:r>
      <w:r w:rsidR="00DC2EA7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 уровня)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9591D" w:rsidRDefault="0069591D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13B8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первом этапе </w:t>
      </w:r>
      <w:r w:rsidR="00C3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 участник </w:t>
      </w:r>
      <w:r w:rsidR="00C313B8" w:rsidRPr="00DC3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15 июля текущего года</w:t>
      </w:r>
      <w:r w:rsidR="00C3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 в расположенное по месту жительства (месту пребывания) семьи управление заявление на участие в конкурсе по установленной форме.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заявлению </w:t>
      </w:r>
      <w:r w:rsidR="0027631D"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прилагаются следующие документы</w:t>
      </w: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свидетельства о рождении детей и паспорта детей, достигших возраста 14 лет;</w:t>
      </w:r>
    </w:p>
    <w:p w:rsidR="008E0921" w:rsidRPr="00FD5CCD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94"/>
      <w:bookmarkEnd w:id="1"/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4) </w:t>
      </w:r>
      <w:r w:rsidR="00C31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 о составе семьи</w:t>
      </w:r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C313B8" w:rsidRDefault="008E0921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95"/>
      <w:bookmarkEnd w:id="2"/>
      <w:r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5) </w:t>
      </w:r>
      <w:r w:rsidR="00C31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подтверждающие правовые основания владения и пользования домом, земельным участком, садовым земельным участком;</w:t>
      </w:r>
    </w:p>
    <w:p w:rsidR="00C313B8" w:rsidRDefault="00C313B8" w:rsidP="003C3D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6) характеристика семьи, выданная органом опеки и попечительства </w:t>
      </w:r>
      <w:r w:rsidR="003C3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месту жительства (месту пребывания) семьи, - для семей, имеющих детей, принятых под опеку или попечительство;</w:t>
      </w:r>
    </w:p>
    <w:p w:rsidR="003C3DAB" w:rsidRDefault="003C3DAB" w:rsidP="004739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7) </w:t>
      </w:r>
      <w:r w:rsidR="008E0921"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материалы, подтверждающие вклад родителей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8E0921"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</w:t>
      </w:r>
      <w:r w:rsidR="008E0921" w:rsidRPr="00FD5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воспитание и развитие детей, укрепление семейных традиций (характеристики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 муниципальных образований, председателей садоводческого или огороднического некоммерческого товарищества, соседей, благодарственные письма, грамоты, дипломы, свидетельства, фото и видеоматериалы (при наличии).</w:t>
      </w:r>
      <w:proofErr w:type="gramEnd"/>
    </w:p>
    <w:p w:rsidR="006160B5" w:rsidRPr="00FD5CCD" w:rsidRDefault="006160B5" w:rsidP="00616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отказа в допуске к участию в конкурсе являются: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C3D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не относится к категории, указанной в настоящем Положении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60B5" w:rsidRPr="00FD5CCD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представление заявления и документов с нарушением срока для их подачи;</w:t>
      </w:r>
    </w:p>
    <w:p w:rsidR="006160B5" w:rsidRDefault="006160B5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представление </w:t>
      </w:r>
      <w:r w:rsidR="003C3D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неполного перечня документов;</w:t>
      </w:r>
    </w:p>
    <w:p w:rsidR="003C3DAB" w:rsidRPr="00FD5CCD" w:rsidRDefault="003C3DAB" w:rsidP="0061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признание семьи победителем конкурса по развитию личного подсобного хозяйства «Лучшая семейная усадьба» в предыдущем году.</w:t>
      </w:r>
    </w:p>
    <w:p w:rsidR="0027631D" w:rsidRPr="00FD5CCD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у</w:t>
      </w:r>
      <w:r w:rsidR="003C3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</w:t>
      </w: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оценку усадьбы, в которой проживает многодетная семья. </w:t>
      </w:r>
    </w:p>
    <w:p w:rsidR="003C3DAB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втором этапе конкурса конкурсная комиссия министерства определяет победителей конкурса, </w:t>
      </w:r>
      <w:r w:rsidR="003C3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набравших максимальное количество баллов по отношению к остальным участникам в соответствующей номинации, а также участников конкурса, занявших поощрительные места. </w:t>
      </w:r>
    </w:p>
    <w:p w:rsidR="008E0921" w:rsidRPr="00FD5CCD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конкурса и участники конкурса, занявшие поощрительные места, получают социальные выплаты в следующих размерах:</w:t>
      </w:r>
    </w:p>
    <w:p w:rsidR="008E0921" w:rsidRPr="001F47D3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номинации </w:t>
      </w:r>
      <w:r w:rsidR="003C3D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«Лучшая садовая усадьба»</w:t>
      </w:r>
      <w:r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1)    за 1 место – 150000 (сто пятьдесят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2)    за 2 место – 120000 (сто двадцать тысяч) рублей;</w:t>
      </w:r>
    </w:p>
    <w:p w:rsidR="00473913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3)    за 3 место – 80000 (восемьдесят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4)</w:t>
      </w:r>
      <w:r w:rsidR="00473913" w:rsidRPr="00FD5CCD">
        <w:rPr>
          <w:rFonts w:ascii="Times New Roman" w:eastAsia="Times New Roman" w:hAnsi="Times New Roman" w:cs="Times New Roman"/>
          <w:lang w:eastAsia="ru-RU"/>
        </w:rPr>
        <w:t>    </w:t>
      </w:r>
      <w:r w:rsidRPr="00FD5CCD">
        <w:rPr>
          <w:rFonts w:ascii="Times New Roman" w:eastAsia="Times New Roman" w:hAnsi="Times New Roman" w:cs="Times New Roman"/>
          <w:lang w:eastAsia="ru-RU"/>
        </w:rPr>
        <w:t>участники конкурса, занявшие 4 – 8 поощрительные места, -</w:t>
      </w:r>
      <w:r w:rsidR="001D00E1" w:rsidRPr="00FD5C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5CCD">
        <w:rPr>
          <w:rFonts w:ascii="Times New Roman" w:eastAsia="Times New Roman" w:hAnsi="Times New Roman" w:cs="Times New Roman"/>
          <w:lang w:eastAsia="ru-RU"/>
        </w:rPr>
        <w:t>50000 (пятьдесят тысяч) рублей;</w:t>
      </w:r>
    </w:p>
    <w:p w:rsidR="008E0921" w:rsidRPr="001F47D3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номинации </w:t>
      </w:r>
      <w:r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="003C3D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Лучшая городская усадьба</w:t>
      </w:r>
      <w:r w:rsidR="008E6DEC"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1)    за 1 место 200000 (двести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2)    за 2 место 150000 (сто пятьдесят тысяч) рублей;</w:t>
      </w:r>
    </w:p>
    <w:p w:rsidR="00473913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3)    за 3 место 100000 (сто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 xml:space="preserve">4)    участники конкурса, занявшие 4 – </w:t>
      </w:r>
      <w:r w:rsidR="00EB3FAA">
        <w:rPr>
          <w:rFonts w:ascii="Times New Roman" w:eastAsia="Times New Roman" w:hAnsi="Times New Roman" w:cs="Times New Roman"/>
          <w:lang w:eastAsia="ru-RU"/>
        </w:rPr>
        <w:t>9</w:t>
      </w:r>
      <w:r w:rsidRPr="00FD5CCD">
        <w:rPr>
          <w:rFonts w:ascii="Times New Roman" w:eastAsia="Times New Roman" w:hAnsi="Times New Roman" w:cs="Times New Roman"/>
          <w:lang w:eastAsia="ru-RU"/>
        </w:rPr>
        <w:t xml:space="preserve"> поощрительные места, - 50000 (пятьдесят тысяч) рублей;</w:t>
      </w:r>
    </w:p>
    <w:p w:rsidR="008E0921" w:rsidRPr="001F47D3" w:rsidRDefault="008E0921" w:rsidP="00473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номинации </w:t>
      </w:r>
      <w:r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="00C561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Лучшая сельская усадьба</w:t>
      </w:r>
      <w:r w:rsidR="008E6DEC" w:rsidRPr="001F47D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  <w:r w:rsidRPr="001F47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1)    за 1 место – 250000 (двести пятьдесят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2)    за 2 место – 200000 (двести тысяч) рублей;</w:t>
      </w:r>
    </w:p>
    <w:p w:rsidR="00473913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>3)    за 3 место – 150000 (сто пятьдесят тысяч) рублей;</w:t>
      </w:r>
    </w:p>
    <w:p w:rsidR="008E0921" w:rsidRPr="00FD5CCD" w:rsidRDefault="008E0921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5CCD">
        <w:rPr>
          <w:rFonts w:ascii="Times New Roman" w:eastAsia="Times New Roman" w:hAnsi="Times New Roman" w:cs="Times New Roman"/>
          <w:lang w:eastAsia="ru-RU"/>
        </w:rPr>
        <w:t xml:space="preserve">4)  участники конкурса, занявшие 4 – </w:t>
      </w:r>
      <w:r w:rsidR="00C56123">
        <w:rPr>
          <w:rFonts w:ascii="Times New Roman" w:eastAsia="Times New Roman" w:hAnsi="Times New Roman" w:cs="Times New Roman"/>
          <w:lang w:eastAsia="ru-RU"/>
        </w:rPr>
        <w:t>9</w:t>
      </w:r>
      <w:r w:rsidRPr="00FD5CCD">
        <w:rPr>
          <w:rFonts w:ascii="Times New Roman" w:eastAsia="Times New Roman" w:hAnsi="Times New Roman" w:cs="Times New Roman"/>
          <w:lang w:eastAsia="ru-RU"/>
        </w:rPr>
        <w:t xml:space="preserve"> поощрительные места, - 50000 (пятьдесят тысяч) рублей.</w:t>
      </w:r>
    </w:p>
    <w:p w:rsidR="00FD5CCD" w:rsidRDefault="00FD5CCD" w:rsidP="004739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913" w:rsidRPr="006160B5" w:rsidRDefault="00473913" w:rsidP="004739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Заявления, а также документы, необходимые для участия в конкурсе</w:t>
      </w:r>
      <w:r w:rsidR="001F47D3"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принимаются Областным государственным казенным учреждением «Управление социальной защиты населения по Балаганскому району»  по адресу: п. Балаганск,  ул. </w:t>
      </w:r>
      <w:proofErr w:type="gramStart"/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Юбилейная</w:t>
      </w:r>
      <w:proofErr w:type="gramEnd"/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9, </w:t>
      </w:r>
      <w:proofErr w:type="spellStart"/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9.</w:t>
      </w:r>
    </w:p>
    <w:p w:rsidR="008E0921" w:rsidRPr="006160B5" w:rsidRDefault="00473913" w:rsidP="008E52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имеющимся вопросам просьба обращаться по телефону: 8 (395 48) 50-3-61</w:t>
      </w:r>
      <w:r w:rsidR="00C56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8E0921" w:rsidRPr="006160B5" w:rsidSect="00FD5CC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1"/>
    <w:rsid w:val="00151EFD"/>
    <w:rsid w:val="00191B15"/>
    <w:rsid w:val="001A6C69"/>
    <w:rsid w:val="001D00E1"/>
    <w:rsid w:val="001D6537"/>
    <w:rsid w:val="001F47D3"/>
    <w:rsid w:val="0027631D"/>
    <w:rsid w:val="002C181E"/>
    <w:rsid w:val="003A6E68"/>
    <w:rsid w:val="003B4B65"/>
    <w:rsid w:val="003C3DAB"/>
    <w:rsid w:val="00431775"/>
    <w:rsid w:val="00473913"/>
    <w:rsid w:val="006160B5"/>
    <w:rsid w:val="00664F10"/>
    <w:rsid w:val="006730CD"/>
    <w:rsid w:val="0069591D"/>
    <w:rsid w:val="00784012"/>
    <w:rsid w:val="007D1A1A"/>
    <w:rsid w:val="008E0921"/>
    <w:rsid w:val="008E5262"/>
    <w:rsid w:val="008E6DEC"/>
    <w:rsid w:val="008F6AA0"/>
    <w:rsid w:val="00AD22A4"/>
    <w:rsid w:val="00AE4AD8"/>
    <w:rsid w:val="00C25A72"/>
    <w:rsid w:val="00C313B8"/>
    <w:rsid w:val="00C56123"/>
    <w:rsid w:val="00CA17DD"/>
    <w:rsid w:val="00DB37D2"/>
    <w:rsid w:val="00DC2EA7"/>
    <w:rsid w:val="00DC3A7C"/>
    <w:rsid w:val="00DE7A17"/>
    <w:rsid w:val="00EB3FAA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chernigovskaya-tv</dc:creator>
  <cp:lastModifiedBy>uszn_priem1</cp:lastModifiedBy>
  <cp:revision>27</cp:revision>
  <cp:lastPrinted>2019-05-22T09:19:00Z</cp:lastPrinted>
  <dcterms:created xsi:type="dcterms:W3CDTF">2015-06-01T09:30:00Z</dcterms:created>
  <dcterms:modified xsi:type="dcterms:W3CDTF">2019-05-22T09:52:00Z</dcterms:modified>
</cp:coreProperties>
</file>