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BDAC" w14:textId="3246D9CA" w:rsidR="00B25A37" w:rsidRPr="00CE7DC4" w:rsidRDefault="006A32B5" w:rsidP="000A10B4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285309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285309">
        <w:rPr>
          <w:rFonts w:ascii="Arial" w:hAnsi="Arial" w:cs="Arial"/>
          <w:b/>
          <w:bCs/>
          <w:sz w:val="32"/>
          <w:szCs w:val="32"/>
        </w:rPr>
        <w:t>.2022</w:t>
      </w:r>
      <w:r w:rsidR="000A10B4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285309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14:paraId="795351F0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0C7B57F5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72E9F78A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14CA696A" w14:textId="4FD512A8" w:rsidR="00B25A37" w:rsidRDefault="00285309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КОНОВАЛОВСКОГО</w:t>
      </w:r>
      <w:r w:rsidR="00B25A37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14:paraId="343AB9C9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4BF6294A" w14:textId="77777777" w:rsidR="00B25A37" w:rsidRPr="00B25A37" w:rsidRDefault="00B25A37" w:rsidP="00B25A37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14:paraId="3D9ACA7C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14:paraId="7656BF46" w14:textId="42B88425" w:rsidR="005D1091" w:rsidRPr="00B25A37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25A37">
        <w:rPr>
          <w:rFonts w:ascii="Arial" w:eastAsia="Times New Roman" w:hAnsi="Arial" w:cs="Arial"/>
          <w:b/>
          <w:bCs/>
          <w:sz w:val="32"/>
          <w:szCs w:val="32"/>
        </w:rPr>
        <w:t>ОБ ИЗБРАНИИ ЗАМЕСТИТЕЛЯ ПРЕДСЕДАТЕЛЯ</w:t>
      </w:r>
      <w:r w:rsidR="00A37EC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5A37" w:rsidRPr="00B25A37">
        <w:rPr>
          <w:rFonts w:ascii="Arial" w:eastAsia="Times New Roman" w:hAnsi="Arial" w:cs="Arial"/>
          <w:b/>
          <w:bCs/>
          <w:sz w:val="32"/>
          <w:szCs w:val="32"/>
        </w:rPr>
        <w:t xml:space="preserve">ДУМЫ </w:t>
      </w:r>
      <w:r w:rsidR="00285309">
        <w:rPr>
          <w:rFonts w:ascii="Arial" w:eastAsia="Times New Roman" w:hAnsi="Arial" w:cs="Arial"/>
          <w:b/>
          <w:bCs/>
          <w:sz w:val="32"/>
          <w:szCs w:val="32"/>
        </w:rPr>
        <w:t>КОНОВАЛОВСКОГО</w:t>
      </w:r>
      <w:r w:rsidRPr="00B25A37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78F4E486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EFF1DF" w14:textId="65EBCAFC" w:rsidR="005D1091" w:rsidRPr="00B25A37" w:rsidRDefault="00B25A37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ab/>
      </w:r>
      <w:r w:rsidR="000B5F62">
        <w:rPr>
          <w:rFonts w:ascii="Arial" w:eastAsia="Times New Roman" w:hAnsi="Arial" w:cs="Arial"/>
          <w:sz w:val="24"/>
          <w:szCs w:val="24"/>
        </w:rPr>
        <w:t>Руководствуясь</w:t>
      </w:r>
      <w:r w:rsidRPr="00B25A37">
        <w:rPr>
          <w:rFonts w:ascii="Arial" w:eastAsia="Times New Roman" w:hAnsi="Arial" w:cs="Arial"/>
          <w:sz w:val="24"/>
          <w:szCs w:val="24"/>
        </w:rPr>
        <w:t xml:space="preserve">ст. ст. 7, 9 Регламента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5F62">
        <w:rPr>
          <w:rFonts w:ascii="Arial" w:eastAsia="Times New Roman" w:hAnsi="Arial" w:cs="Arial"/>
          <w:sz w:val="24"/>
          <w:szCs w:val="24"/>
        </w:rPr>
        <w:t>, Уставом</w:t>
      </w:r>
      <w:r w:rsidR="002853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</w:t>
      </w:r>
      <w:r>
        <w:rPr>
          <w:rFonts w:ascii="Arial" w:eastAsia="Times New Roman" w:hAnsi="Arial" w:cs="Arial"/>
          <w:sz w:val="24"/>
          <w:szCs w:val="24"/>
        </w:rPr>
        <w:t xml:space="preserve">вания, на основании </w:t>
      </w:r>
      <w:r w:rsidR="00A60C11">
        <w:rPr>
          <w:rFonts w:ascii="Arial" w:eastAsia="Times New Roman" w:hAnsi="Arial" w:cs="Arial"/>
          <w:sz w:val="24"/>
          <w:szCs w:val="24"/>
        </w:rPr>
        <w:t>открытого</w:t>
      </w:r>
      <w:r w:rsidR="005D1091" w:rsidRPr="00B25A37">
        <w:rPr>
          <w:rFonts w:ascii="Arial" w:eastAsia="Times New Roman" w:hAnsi="Arial" w:cs="Arial"/>
          <w:sz w:val="24"/>
          <w:szCs w:val="24"/>
        </w:rPr>
        <w:t xml:space="preserve"> голосования по избранию на должность з</w:t>
      </w:r>
      <w:r>
        <w:rPr>
          <w:rFonts w:ascii="Arial" w:eastAsia="Times New Roman" w:hAnsi="Arial" w:cs="Arial"/>
          <w:sz w:val="24"/>
          <w:szCs w:val="24"/>
        </w:rPr>
        <w:t xml:space="preserve">аместителя председателя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</w:t>
      </w:r>
      <w:r w:rsidR="00A60C11">
        <w:rPr>
          <w:rFonts w:ascii="Arial" w:eastAsia="Times New Roman" w:hAnsi="Arial" w:cs="Arial"/>
          <w:sz w:val="24"/>
          <w:szCs w:val="24"/>
        </w:rPr>
        <w:t>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Дума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14:paraId="411EE854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C3C311" w14:textId="77777777" w:rsidR="005D1091" w:rsidRPr="000A10B4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A10B4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14:paraId="461F5A3D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D5A1B0" w14:textId="2E15B523" w:rsidR="005D1091" w:rsidRPr="00B25A37" w:rsidRDefault="00B25A37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 xml:space="preserve">1. </w:t>
      </w:r>
      <w:r w:rsidR="005D1091" w:rsidRPr="00B25A37">
        <w:rPr>
          <w:rFonts w:ascii="Arial" w:eastAsia="Times New Roman" w:hAnsi="Arial" w:cs="Arial"/>
          <w:sz w:val="24"/>
          <w:szCs w:val="24"/>
        </w:rPr>
        <w:t>Избрать на должность замест</w:t>
      </w:r>
      <w:r w:rsidRPr="00B25A37">
        <w:rPr>
          <w:rFonts w:ascii="Arial" w:eastAsia="Times New Roman" w:hAnsi="Arial" w:cs="Arial"/>
          <w:sz w:val="24"/>
          <w:szCs w:val="24"/>
        </w:rPr>
        <w:t xml:space="preserve">ителя председателя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285309">
        <w:rPr>
          <w:rFonts w:ascii="Arial" w:eastAsia="Times New Roman" w:hAnsi="Arial" w:cs="Arial"/>
          <w:sz w:val="24"/>
          <w:szCs w:val="24"/>
        </w:rPr>
        <w:t xml:space="preserve"> </w:t>
      </w:r>
      <w:r w:rsidR="006A32B5">
        <w:rPr>
          <w:rFonts w:ascii="Arial" w:eastAsia="Times New Roman" w:hAnsi="Arial" w:cs="Arial"/>
          <w:sz w:val="24"/>
          <w:szCs w:val="24"/>
        </w:rPr>
        <w:t>Клепикову Надежду Константиновну</w:t>
      </w:r>
      <w:bookmarkStart w:id="0" w:name="_GoBack"/>
      <w:bookmarkEnd w:id="0"/>
      <w:r w:rsidRPr="00B25A37">
        <w:rPr>
          <w:rFonts w:ascii="Arial" w:eastAsia="Times New Roman" w:hAnsi="Arial" w:cs="Arial"/>
          <w:sz w:val="24"/>
          <w:szCs w:val="24"/>
        </w:rPr>
        <w:t xml:space="preserve"> </w:t>
      </w:r>
      <w:r w:rsidR="00285309">
        <w:rPr>
          <w:rFonts w:ascii="Arial" w:eastAsia="Times New Roman" w:hAnsi="Arial" w:cs="Arial"/>
          <w:sz w:val="24"/>
          <w:szCs w:val="24"/>
        </w:rPr>
        <w:t xml:space="preserve">- </w:t>
      </w:r>
      <w:r w:rsidRPr="00B25A37">
        <w:rPr>
          <w:rFonts w:ascii="Arial" w:eastAsia="Times New Roman" w:hAnsi="Arial" w:cs="Arial"/>
          <w:sz w:val="24"/>
          <w:szCs w:val="24"/>
        </w:rPr>
        <w:t xml:space="preserve">депутата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6A32B5">
        <w:rPr>
          <w:rFonts w:ascii="Arial" w:eastAsia="Times New Roman" w:hAnsi="Arial" w:cs="Arial"/>
          <w:sz w:val="24"/>
          <w:szCs w:val="24"/>
        </w:rPr>
        <w:t xml:space="preserve"> пятого</w:t>
      </w:r>
      <w:r w:rsidR="005D1091" w:rsidRPr="00B25A37">
        <w:rPr>
          <w:rFonts w:ascii="Arial" w:eastAsia="Times New Roman" w:hAnsi="Arial" w:cs="Arial"/>
          <w:sz w:val="24"/>
          <w:szCs w:val="24"/>
        </w:rPr>
        <w:t xml:space="preserve"> созыва.</w:t>
      </w:r>
    </w:p>
    <w:p w14:paraId="145E6226" w14:textId="6969C751" w:rsidR="006A32B5" w:rsidRPr="00B25A37" w:rsidRDefault="005D1091" w:rsidP="006A32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>2. Установить, что должность з</w:t>
      </w:r>
      <w:r w:rsidR="00B25A37" w:rsidRPr="00B25A37">
        <w:rPr>
          <w:rFonts w:ascii="Arial" w:eastAsia="Times New Roman" w:hAnsi="Arial" w:cs="Arial"/>
          <w:sz w:val="24"/>
          <w:szCs w:val="24"/>
        </w:rPr>
        <w:t xml:space="preserve">аместителя председателя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осуществляется на непостоянной основе.</w:t>
      </w:r>
    </w:p>
    <w:p w14:paraId="1D02BBC2" w14:textId="70ED89E9"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3. Опубликовать настоящее решение в печатном средстве массовой информации населения «</w:t>
      </w:r>
      <w:proofErr w:type="spellStart"/>
      <w:r w:rsidR="00285309">
        <w:rPr>
          <w:rFonts w:ascii="Arial" w:hAnsi="Arial" w:cs="Arial"/>
        </w:rPr>
        <w:t>Коноваловский</w:t>
      </w:r>
      <w:proofErr w:type="spellEnd"/>
      <w:r w:rsidRPr="00B25A37">
        <w:rPr>
          <w:rFonts w:ascii="Arial" w:hAnsi="Arial" w:cs="Arial"/>
        </w:rPr>
        <w:t xml:space="preserve"> вестник» и разместить на официальном сайте администрации</w:t>
      </w:r>
      <w:r w:rsidR="00285309">
        <w:rPr>
          <w:rFonts w:ascii="Arial" w:hAnsi="Arial" w:cs="Arial"/>
        </w:rPr>
        <w:t xml:space="preserve"> </w:t>
      </w:r>
      <w:proofErr w:type="spellStart"/>
      <w:r w:rsidR="00285309">
        <w:rPr>
          <w:rFonts w:ascii="Arial" w:hAnsi="Arial" w:cs="Arial"/>
        </w:rPr>
        <w:t>Коноваловского</w:t>
      </w:r>
      <w:proofErr w:type="spellEnd"/>
      <w:r w:rsidRPr="00B25A37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524B9CFB" w14:textId="77777777" w:rsidR="006A32B5" w:rsidRDefault="00B25A37" w:rsidP="006A32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4. Данное решение вступает в силу со дня опубликования.</w:t>
      </w:r>
    </w:p>
    <w:p w14:paraId="0626211A" w14:textId="2482196A" w:rsidR="006A32B5" w:rsidRPr="006A32B5" w:rsidRDefault="006A32B5" w:rsidP="006A32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A32B5">
        <w:rPr>
          <w:rFonts w:ascii="Arial" w:hAnsi="Arial" w:cs="Arial"/>
        </w:rPr>
        <w:t xml:space="preserve"> Со дня вступления в силу настоящего решения признать утратившим силу решение Думы </w:t>
      </w:r>
      <w:proofErr w:type="spellStart"/>
      <w:r w:rsidRPr="006A32B5">
        <w:rPr>
          <w:rFonts w:ascii="Arial" w:hAnsi="Arial" w:cs="Arial"/>
        </w:rPr>
        <w:t>Коноваловского</w:t>
      </w:r>
      <w:proofErr w:type="spellEnd"/>
      <w:r w:rsidRPr="006A32B5">
        <w:rPr>
          <w:rFonts w:ascii="Arial" w:hAnsi="Arial" w:cs="Arial"/>
        </w:rPr>
        <w:t xml:space="preserve"> муниципального образования №</w:t>
      </w:r>
      <w:r>
        <w:rPr>
          <w:rFonts w:ascii="Arial" w:hAnsi="Arial" w:cs="Arial"/>
        </w:rPr>
        <w:t>6</w:t>
      </w:r>
      <w:r w:rsidRPr="006A32B5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Pr="006A32B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07</w:t>
      </w:r>
      <w:r w:rsidRPr="006A32B5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6A32B5">
        <w:rPr>
          <w:rFonts w:ascii="Arial" w:hAnsi="Arial" w:cs="Arial"/>
        </w:rPr>
        <w:t xml:space="preserve">.2022 «Об </w:t>
      </w:r>
      <w:r>
        <w:rPr>
          <w:rFonts w:ascii="Arial" w:hAnsi="Arial" w:cs="Arial"/>
        </w:rPr>
        <w:t xml:space="preserve">избрании заместителя председателя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6A32B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00184EB4" w14:textId="77777777" w:rsidR="006A32B5" w:rsidRPr="00B25A37" w:rsidRDefault="006A32B5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1984F39" w14:textId="77777777"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14:paraId="4B23F9E0" w14:textId="77777777"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14:paraId="3E35DABF" w14:textId="63C21116" w:rsidR="009C5991" w:rsidRDefault="009C5991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="00285309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</w:p>
    <w:p w14:paraId="3315A48F" w14:textId="77777777" w:rsidR="00B25A37" w:rsidRPr="00B25A37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25A37"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14:paraId="7D0CFF24" w14:textId="4825C96D" w:rsidR="00B25A37" w:rsidRPr="00AE1A49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285309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="0028530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</w:t>
      </w:r>
      <w:proofErr w:type="spellStart"/>
      <w:r w:rsidR="00285309">
        <w:rPr>
          <w:rFonts w:ascii="Arial" w:hAnsi="Arial" w:cs="Arial"/>
          <w:sz w:val="24"/>
          <w:szCs w:val="24"/>
          <w:lang w:eastAsia="ar-SA"/>
        </w:rPr>
        <w:t>А.Д.Замащиков</w:t>
      </w:r>
      <w:proofErr w:type="spellEnd"/>
      <w:r w:rsidR="00285309">
        <w:rPr>
          <w:rFonts w:ascii="Arial" w:hAnsi="Arial" w:cs="Arial"/>
          <w:sz w:val="24"/>
          <w:szCs w:val="24"/>
          <w:lang w:eastAsia="ar-SA"/>
        </w:rPr>
        <w:t xml:space="preserve"> </w:t>
      </w:r>
    </w:p>
    <w:sectPr w:rsidR="00B25A37" w:rsidRPr="00AE1A49" w:rsidSect="001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91"/>
    <w:rsid w:val="000A10B4"/>
    <w:rsid w:val="000B5F62"/>
    <w:rsid w:val="00103B13"/>
    <w:rsid w:val="00285309"/>
    <w:rsid w:val="005D1091"/>
    <w:rsid w:val="006A32B5"/>
    <w:rsid w:val="007D3DCE"/>
    <w:rsid w:val="008978EC"/>
    <w:rsid w:val="009C5991"/>
    <w:rsid w:val="00A37EC6"/>
    <w:rsid w:val="00A60C11"/>
    <w:rsid w:val="00B2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8F49"/>
  <w15:docId w15:val="{20CC3AF8-0202-48E9-805D-7143DAD4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25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B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2</cp:revision>
  <cp:lastPrinted>2023-01-13T03:43:00Z</cp:lastPrinted>
  <dcterms:created xsi:type="dcterms:W3CDTF">2023-01-13T03:47:00Z</dcterms:created>
  <dcterms:modified xsi:type="dcterms:W3CDTF">2023-01-13T03:47:00Z</dcterms:modified>
</cp:coreProperties>
</file>