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4B" w:rsidRPr="009E764B" w:rsidRDefault="0048465F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ОТ 25.11.2019 Г. № 11</w:t>
      </w:r>
      <w:r w:rsidR="005B35C4">
        <w:rPr>
          <w:rFonts w:ascii="Arial" w:eastAsia="Times New Roman" w:hAnsi="Arial" w:cs="Arial"/>
          <w:b/>
          <w:bCs/>
          <w:sz w:val="32"/>
          <w:szCs w:val="32"/>
        </w:rPr>
        <w:t>/3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E764B" w:rsidRDefault="00792E96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БАЛАГАНСКИЙ РАЙОН</w:t>
      </w:r>
      <w:r w:rsidR="009E764B" w:rsidRPr="009E764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792E96" w:rsidRPr="009E764B" w:rsidRDefault="009E764B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792E96" w:rsidRPr="009E764B" w:rsidRDefault="00943D4E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Р Е Ш Е Н И Е</w:t>
      </w:r>
    </w:p>
    <w:p w:rsidR="00792E96" w:rsidRPr="00943D4E" w:rsidRDefault="00792E96" w:rsidP="00943D4E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2E96" w:rsidRPr="00943D4E" w:rsidRDefault="00792E96" w:rsidP="00943D4E">
      <w:pPr>
        <w:pStyle w:val="a3"/>
        <w:jc w:val="both"/>
        <w:rPr>
          <w:rFonts w:ascii="Arial" w:hAnsi="Arial" w:cs="Arial"/>
          <w:b/>
        </w:rPr>
      </w:pPr>
    </w:p>
    <w:p w:rsidR="00790DCA" w:rsidRPr="009E764B" w:rsidRDefault="00B77517" w:rsidP="0012428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 ТЕРРИТОРИИ КОНОВАЛОВСК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ОГО МУНИЦИПАЛЬТНОГО ОБРАЗОВАНИЯ НАЛОГА НА ИМУЩЕСТВО ФИЗИЧЕСКИХ ЛИЦ</w:t>
      </w:r>
      <w:r w:rsidR="00790DCA" w:rsidRPr="009E764B">
        <w:rPr>
          <w:rFonts w:ascii="Arial" w:hAnsi="Arial" w:cs="Arial"/>
          <w:b/>
          <w:sz w:val="32"/>
          <w:szCs w:val="32"/>
        </w:rPr>
        <w:t xml:space="preserve"> </w:t>
      </w:r>
    </w:p>
    <w:p w:rsidR="00790DCA" w:rsidRPr="00943D4E" w:rsidRDefault="00790DCA" w:rsidP="00943D4E">
      <w:pPr>
        <w:pStyle w:val="a3"/>
        <w:ind w:firstLine="709"/>
        <w:jc w:val="both"/>
        <w:rPr>
          <w:rFonts w:ascii="Arial" w:hAnsi="Arial" w:cs="Arial"/>
          <w:b/>
        </w:rPr>
      </w:pPr>
    </w:p>
    <w:p w:rsidR="008E5551" w:rsidRDefault="00790DCA" w:rsidP="000A7BBD">
      <w:pPr>
        <w:pStyle w:val="a3"/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 xml:space="preserve">В соответствии с Федеральным законом от 6 октября 2003 года № 131-ФЗ </w:t>
      </w:r>
    </w:p>
    <w:p w:rsidR="00DC3652" w:rsidRDefault="008E5551" w:rsidP="008E5551">
      <w:pPr>
        <w:pStyle w:val="a3"/>
        <w:tabs>
          <w:tab w:val="left" w:pos="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90DCA" w:rsidRPr="00943D4E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="00DC3652" w:rsidRPr="00943D4E">
        <w:rPr>
          <w:rFonts w:ascii="Arial" w:hAnsi="Arial" w:cs="Arial"/>
        </w:rPr>
        <w:t>,</w:t>
      </w:r>
      <w:r w:rsidR="00790DCA" w:rsidRPr="00943D4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="00790DCA" w:rsidRPr="00943D4E">
        <w:rPr>
          <w:rFonts w:ascii="Arial" w:hAnsi="Arial" w:cs="Arial"/>
        </w:rPr>
        <w:t>4 октября 2014 г</w:t>
      </w:r>
      <w:r w:rsidR="001967EE" w:rsidRPr="00943D4E">
        <w:rPr>
          <w:rFonts w:ascii="Arial" w:hAnsi="Arial" w:cs="Arial"/>
        </w:rPr>
        <w:t>. № 284 – ФЗ «</w:t>
      </w:r>
      <w:r w:rsidR="00DC3652" w:rsidRPr="00943D4E">
        <w:rPr>
          <w:rFonts w:ascii="Arial" w:hAnsi="Arial" w:cs="Arial"/>
        </w:rPr>
        <w:t>О внесении изменений в статьи 12 и 85 части первой и часть вторую Налогового кодекса Российской Федерации признании утратившим сил</w:t>
      </w:r>
      <w:r w:rsidR="00000C4F" w:rsidRPr="00943D4E">
        <w:rPr>
          <w:rFonts w:ascii="Arial" w:hAnsi="Arial" w:cs="Arial"/>
        </w:rPr>
        <w:t>у Закона Российской Федерации «</w:t>
      </w:r>
      <w:r w:rsidR="00DC3652" w:rsidRPr="00943D4E">
        <w:rPr>
          <w:rFonts w:ascii="Arial" w:hAnsi="Arial" w:cs="Arial"/>
        </w:rPr>
        <w:t xml:space="preserve">О налогах на имущество физических лиц» и главой 32 части второй Налогового кодекса Российской Федерации, руководствуясь Уставом </w:t>
      </w:r>
      <w:r w:rsidR="001967EE" w:rsidRPr="00943D4E">
        <w:rPr>
          <w:rFonts w:ascii="Arial" w:hAnsi="Arial" w:cs="Arial"/>
        </w:rPr>
        <w:t>Коноваловского</w:t>
      </w:r>
      <w:r w:rsidR="00DC3652" w:rsidRPr="00943D4E">
        <w:rPr>
          <w:rFonts w:ascii="Arial" w:hAnsi="Arial" w:cs="Arial"/>
        </w:rPr>
        <w:t xml:space="preserve"> муниципального образования, Дума </w:t>
      </w:r>
      <w:r w:rsidR="001967EE" w:rsidRPr="00943D4E">
        <w:rPr>
          <w:rFonts w:ascii="Arial" w:hAnsi="Arial" w:cs="Arial"/>
        </w:rPr>
        <w:t>Коноваловского</w:t>
      </w:r>
      <w:r w:rsidR="00DC3652" w:rsidRPr="00943D4E">
        <w:rPr>
          <w:rFonts w:ascii="Arial" w:hAnsi="Arial" w:cs="Arial"/>
        </w:rPr>
        <w:t xml:space="preserve"> муниципального образования</w:t>
      </w:r>
    </w:p>
    <w:p w:rsidR="000A7BBD" w:rsidRPr="00943D4E" w:rsidRDefault="000A7BBD" w:rsidP="000A7BBD">
      <w:pPr>
        <w:pStyle w:val="a3"/>
        <w:tabs>
          <w:tab w:val="left" w:pos="240"/>
        </w:tabs>
        <w:ind w:firstLine="709"/>
        <w:jc w:val="both"/>
        <w:rPr>
          <w:rFonts w:ascii="Arial" w:hAnsi="Arial" w:cs="Arial"/>
        </w:rPr>
      </w:pPr>
    </w:p>
    <w:p w:rsidR="00000C4F" w:rsidRDefault="00DC3652" w:rsidP="009E764B">
      <w:pPr>
        <w:pStyle w:val="a3"/>
        <w:ind w:firstLine="709"/>
        <w:jc w:val="center"/>
        <w:rPr>
          <w:rFonts w:ascii="Arial" w:hAnsi="Arial" w:cs="Arial"/>
          <w:b/>
        </w:rPr>
      </w:pPr>
      <w:r w:rsidRPr="00943D4E">
        <w:rPr>
          <w:rFonts w:ascii="Arial" w:hAnsi="Arial" w:cs="Arial"/>
          <w:b/>
        </w:rPr>
        <w:t>РЕШИЛА:</w:t>
      </w:r>
    </w:p>
    <w:p w:rsidR="009E764B" w:rsidRPr="00943D4E" w:rsidRDefault="009E764B" w:rsidP="009E764B">
      <w:pPr>
        <w:pStyle w:val="a3"/>
        <w:ind w:firstLine="709"/>
        <w:jc w:val="center"/>
        <w:rPr>
          <w:rFonts w:ascii="Arial" w:hAnsi="Arial" w:cs="Arial"/>
        </w:rPr>
      </w:pPr>
    </w:p>
    <w:p w:rsidR="00000C4F" w:rsidRDefault="00000C4F" w:rsidP="00281B7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1. Установить и в</w:t>
      </w:r>
      <w:r w:rsidR="00DD1E57">
        <w:rPr>
          <w:rFonts w:ascii="Arial" w:hAnsi="Arial" w:cs="Arial"/>
        </w:rPr>
        <w:t>вести в действие с 1 января 2020</w:t>
      </w:r>
      <w:r w:rsidRPr="00943D4E">
        <w:rPr>
          <w:rFonts w:ascii="Arial" w:hAnsi="Arial" w:cs="Arial"/>
        </w:rPr>
        <w:t xml:space="preserve"> года на территории Коноваловского муниципального </w:t>
      </w:r>
      <w:r w:rsidR="009E764B" w:rsidRPr="00943D4E">
        <w:rPr>
          <w:rFonts w:ascii="Arial" w:hAnsi="Arial" w:cs="Arial"/>
        </w:rPr>
        <w:t>образования налог</w:t>
      </w:r>
      <w:r w:rsidRPr="00943D4E">
        <w:rPr>
          <w:rFonts w:ascii="Arial" w:hAnsi="Arial" w:cs="Arial"/>
        </w:rPr>
        <w:t xml:space="preserve"> на имущество физических лиц (далее – налог).</w:t>
      </w:r>
    </w:p>
    <w:p w:rsidR="00720D10" w:rsidRPr="00720D10" w:rsidRDefault="00720D10" w:rsidP="00281B7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отношении объектов налогообложения, включенных в перечень, определенный в соответствии с пунктом 7 стат</w:t>
      </w:r>
      <w:r w:rsidR="006C0199">
        <w:rPr>
          <w:rFonts w:ascii="Arial" w:hAnsi="Arial" w:cs="Arial"/>
        </w:rPr>
        <w:t>ь</w:t>
      </w:r>
      <w:r>
        <w:rPr>
          <w:rFonts w:ascii="Arial" w:hAnsi="Arial" w:cs="Arial"/>
        </w:rPr>
        <w:t>и 378</w:t>
      </w:r>
      <w:r w:rsidRPr="00720D1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Налогового кодекса Российской Федерации, а также объектов </w:t>
      </w:r>
      <w:r w:rsidR="008E5551">
        <w:rPr>
          <w:rFonts w:ascii="Arial" w:hAnsi="Arial" w:cs="Arial"/>
        </w:rPr>
        <w:t>налогообложения</w:t>
      </w:r>
      <w:r>
        <w:rPr>
          <w:rFonts w:ascii="Arial" w:hAnsi="Arial" w:cs="Arial"/>
        </w:rPr>
        <w:t>, предусмотренных абзацем вторым пункта 10 статьи 378</w:t>
      </w:r>
      <w:r w:rsidRPr="00720D1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Налогового кодекса Российской Федерации, налоговая база определяется как кадастровая стоимость указанных объектов.</w:t>
      </w:r>
    </w:p>
    <w:p w:rsidR="00000C4F" w:rsidRPr="00943D4E" w:rsidRDefault="00281B7E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="00000C4F" w:rsidRPr="00943D4E">
        <w:rPr>
          <w:rFonts w:ascii="Arial" w:eastAsia="Calibri" w:hAnsi="Arial" w:cs="Arial"/>
          <w:lang w:eastAsia="en-US"/>
        </w:rPr>
        <w:t xml:space="preserve">. </w:t>
      </w:r>
      <w:r w:rsidR="00000C4F" w:rsidRPr="00943D4E">
        <w:rPr>
          <w:rFonts w:ascii="Arial" w:hAnsi="Arial" w:cs="Arial"/>
        </w:rPr>
        <w:t xml:space="preserve">Установить следующие налоговые ставки по налогу: </w:t>
      </w:r>
    </w:p>
    <w:p w:rsidR="00000C4F" w:rsidRDefault="00720D10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0C4F" w:rsidRPr="00943D4E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</w:t>
      </w:r>
      <w:r w:rsidRPr="00720D10">
        <w:rPr>
          <w:rFonts w:ascii="Arial" w:hAnsi="Arial" w:cs="Arial"/>
          <w:b/>
        </w:rPr>
        <w:t>0,1 процент</w:t>
      </w:r>
      <w:r>
        <w:rPr>
          <w:rFonts w:ascii="Arial" w:hAnsi="Arial" w:cs="Arial"/>
        </w:rPr>
        <w:t xml:space="preserve"> в отношении:</w:t>
      </w:r>
    </w:p>
    <w:p w:rsidR="00720D10" w:rsidRDefault="00720D10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-жилых домов, квартир, комнат;</w:t>
      </w:r>
    </w:p>
    <w:p w:rsidR="00720D10" w:rsidRDefault="00720D10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720D10" w:rsidRDefault="00720D10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-единых недвижимых комплексов, в состав которых входит хотя бы один жилой дом;</w:t>
      </w:r>
    </w:p>
    <w:p w:rsidR="00720D10" w:rsidRDefault="00720D10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-гаражей и машино-мест;</w:t>
      </w:r>
    </w:p>
    <w:p w:rsidR="003B3925" w:rsidRPr="00943D4E" w:rsidRDefault="003B3925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000C4F" w:rsidRDefault="003B3925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000C4F" w:rsidRPr="00943D4E">
        <w:rPr>
          <w:rFonts w:ascii="Arial" w:eastAsia="Calibri" w:hAnsi="Arial" w:cs="Arial"/>
          <w:lang w:eastAsia="en-US"/>
        </w:rPr>
        <w:t>.2.</w:t>
      </w:r>
      <w:r w:rsidR="00000C4F" w:rsidRPr="00943D4E">
        <w:rPr>
          <w:rFonts w:ascii="Arial" w:eastAsia="Calibri" w:hAnsi="Arial" w:cs="Arial"/>
          <w:i/>
          <w:lang w:eastAsia="en-US"/>
        </w:rPr>
        <w:t xml:space="preserve"> </w:t>
      </w:r>
      <w:r w:rsidR="00000C4F" w:rsidRPr="003E400B">
        <w:rPr>
          <w:rFonts w:ascii="Arial" w:eastAsia="Calibri" w:hAnsi="Arial" w:cs="Arial"/>
          <w:b/>
          <w:lang w:eastAsia="en-US"/>
        </w:rPr>
        <w:t xml:space="preserve">1 </w:t>
      </w:r>
      <w:r w:rsidR="009545CD" w:rsidRPr="003E400B">
        <w:rPr>
          <w:rFonts w:ascii="Arial" w:eastAsia="Calibri" w:hAnsi="Arial" w:cs="Arial"/>
          <w:b/>
          <w:lang w:eastAsia="en-US"/>
        </w:rPr>
        <w:t>процент</w:t>
      </w:r>
      <w:r w:rsidR="009545CD" w:rsidRPr="00943D4E">
        <w:rPr>
          <w:rFonts w:ascii="Arial" w:eastAsia="Calibri" w:hAnsi="Arial" w:cs="Arial"/>
          <w:b/>
          <w:lang w:eastAsia="en-US"/>
        </w:rPr>
        <w:t xml:space="preserve"> </w:t>
      </w:r>
      <w:r w:rsidR="009545CD" w:rsidRPr="00943D4E">
        <w:rPr>
          <w:rFonts w:ascii="Arial" w:eastAsia="Calibri" w:hAnsi="Arial" w:cs="Arial"/>
          <w:lang w:eastAsia="en-US"/>
        </w:rPr>
        <w:t>в</w:t>
      </w:r>
      <w:r w:rsidR="00000C4F" w:rsidRPr="00943D4E">
        <w:rPr>
          <w:rFonts w:ascii="Arial" w:eastAsia="Calibri" w:hAnsi="Arial" w:cs="Arial"/>
          <w:lang w:eastAsia="en-US"/>
        </w:rPr>
        <w:t xml:space="preserve"> отношении объектов налогообложения, </w:t>
      </w:r>
      <w:r>
        <w:rPr>
          <w:rFonts w:ascii="Arial" w:eastAsia="Calibri" w:hAnsi="Arial" w:cs="Arial"/>
          <w:lang w:eastAsia="en-US"/>
        </w:rPr>
        <w:t xml:space="preserve">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Российской Федерации, а также </w:t>
      </w:r>
      <w:r>
        <w:rPr>
          <w:rFonts w:ascii="Arial" w:eastAsia="Calibri" w:hAnsi="Arial" w:cs="Arial"/>
          <w:lang w:eastAsia="en-US"/>
        </w:rPr>
        <w:lastRenderedPageBreak/>
        <w:t>в отношении объектов налогообложения, кадастровая стоимость каждого из которых превышает 300 миллионов рублей;</w:t>
      </w:r>
    </w:p>
    <w:p w:rsidR="003B3925" w:rsidRPr="00943D4E" w:rsidRDefault="003B3925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2.3. </w:t>
      </w:r>
      <w:r w:rsidRPr="003B3925">
        <w:rPr>
          <w:rFonts w:ascii="Arial" w:eastAsia="Calibri" w:hAnsi="Arial" w:cs="Arial"/>
          <w:b/>
          <w:lang w:eastAsia="en-US"/>
        </w:rPr>
        <w:t>0,5 процента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3B3925">
        <w:rPr>
          <w:rFonts w:ascii="Arial" w:eastAsia="Calibri" w:hAnsi="Arial" w:cs="Arial"/>
          <w:lang w:eastAsia="en-US"/>
        </w:rPr>
        <w:t>в отношении</w:t>
      </w:r>
      <w:r>
        <w:rPr>
          <w:rFonts w:ascii="Arial" w:eastAsia="Calibri" w:hAnsi="Arial" w:cs="Arial"/>
          <w:lang w:eastAsia="en-US"/>
        </w:rPr>
        <w:t xml:space="preserve"> прочих объектов </w:t>
      </w:r>
      <w:r w:rsidR="008E5551">
        <w:rPr>
          <w:rFonts w:ascii="Arial" w:eastAsia="Calibri" w:hAnsi="Arial" w:cs="Arial"/>
          <w:lang w:eastAsia="en-US"/>
        </w:rPr>
        <w:t>налогообложения</w:t>
      </w:r>
      <w:r>
        <w:rPr>
          <w:rFonts w:ascii="Arial" w:eastAsia="Calibri" w:hAnsi="Arial" w:cs="Arial"/>
          <w:lang w:eastAsia="en-US"/>
        </w:rPr>
        <w:t>;</w:t>
      </w:r>
    </w:p>
    <w:p w:rsidR="00000C4F" w:rsidRPr="00943D4E" w:rsidRDefault="00D52741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4</w:t>
      </w:r>
      <w:r w:rsidR="00000C4F" w:rsidRPr="00943D4E">
        <w:rPr>
          <w:rFonts w:ascii="Arial" w:eastAsia="Calibri" w:hAnsi="Arial" w:cs="Arial"/>
          <w:bCs/>
          <w:lang w:eastAsia="en-US"/>
        </w:rPr>
        <w:t xml:space="preserve">. </w:t>
      </w:r>
      <w:r w:rsidR="00000C4F" w:rsidRPr="00943D4E">
        <w:rPr>
          <w:rFonts w:ascii="Arial" w:hAnsi="Arial" w:cs="Arial"/>
        </w:rPr>
        <w:t xml:space="preserve">Настоящее </w:t>
      </w:r>
      <w:r w:rsidR="00000C4F" w:rsidRPr="00943D4E">
        <w:rPr>
          <w:rFonts w:ascii="Arial" w:eastAsia="Calibri" w:hAnsi="Arial" w:cs="Arial"/>
          <w:lang w:eastAsia="en-US"/>
        </w:rPr>
        <w:t>Решение</w:t>
      </w:r>
      <w:r w:rsidR="00000C4F" w:rsidRPr="00943D4E">
        <w:rPr>
          <w:rFonts w:ascii="Arial" w:hAnsi="Arial" w:cs="Arial"/>
        </w:rPr>
        <w:t xml:space="preserve"> вступает в силу по истечении одного месяца с момента официального опублик</w:t>
      </w:r>
      <w:r w:rsidR="003E400B">
        <w:rPr>
          <w:rFonts w:ascii="Arial" w:hAnsi="Arial" w:cs="Arial"/>
        </w:rPr>
        <w:t>ования, но не ранее 1 января 2020</w:t>
      </w:r>
      <w:r w:rsidR="00000C4F" w:rsidRPr="00943D4E">
        <w:rPr>
          <w:rFonts w:ascii="Arial" w:hAnsi="Arial" w:cs="Arial"/>
        </w:rPr>
        <w:t xml:space="preserve"> года.</w:t>
      </w:r>
    </w:p>
    <w:p w:rsidR="00000C4F" w:rsidRPr="00943D4E" w:rsidRDefault="00D52741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0C4F" w:rsidRPr="00943D4E">
        <w:rPr>
          <w:rFonts w:ascii="Arial" w:hAnsi="Arial" w:cs="Arial"/>
        </w:rPr>
        <w:t xml:space="preserve">. Со дня вступления в силу настоящего решения признать </w:t>
      </w:r>
      <w:r w:rsidR="009E764B" w:rsidRPr="00943D4E">
        <w:rPr>
          <w:rFonts w:ascii="Arial" w:hAnsi="Arial" w:cs="Arial"/>
        </w:rPr>
        <w:t>утратившим силу</w:t>
      </w:r>
      <w:r w:rsidR="00000C4F" w:rsidRPr="00943D4E">
        <w:rPr>
          <w:rFonts w:ascii="Arial" w:hAnsi="Arial" w:cs="Arial"/>
        </w:rPr>
        <w:t xml:space="preserve">: решение Думы Коноваловского </w:t>
      </w:r>
      <w:r w:rsidR="00110ED2">
        <w:rPr>
          <w:rFonts w:ascii="Arial" w:hAnsi="Arial" w:cs="Arial"/>
        </w:rPr>
        <w:t>муниципа</w:t>
      </w:r>
      <w:r w:rsidR="003E400B">
        <w:rPr>
          <w:rFonts w:ascii="Arial" w:hAnsi="Arial" w:cs="Arial"/>
        </w:rPr>
        <w:t>льного образования от 16.11.2018</w:t>
      </w:r>
      <w:r w:rsidR="00000C4F" w:rsidRPr="00943D4E">
        <w:rPr>
          <w:rFonts w:ascii="Arial" w:hAnsi="Arial" w:cs="Arial"/>
        </w:rPr>
        <w:t xml:space="preserve"> г. № </w:t>
      </w:r>
      <w:r w:rsidR="003E400B">
        <w:rPr>
          <w:rFonts w:ascii="Arial" w:hAnsi="Arial" w:cs="Arial"/>
        </w:rPr>
        <w:t>8/5</w:t>
      </w:r>
      <w:r w:rsidR="00000C4F" w:rsidRPr="00943D4E">
        <w:rPr>
          <w:rFonts w:ascii="Arial" w:hAnsi="Arial" w:cs="Arial"/>
        </w:rPr>
        <w:t xml:space="preserve"> </w:t>
      </w:r>
      <w:r w:rsidR="009E764B" w:rsidRPr="00943D4E">
        <w:rPr>
          <w:rFonts w:ascii="Arial" w:hAnsi="Arial" w:cs="Arial"/>
        </w:rPr>
        <w:t>«Об</w:t>
      </w:r>
      <w:r w:rsidR="00000C4F" w:rsidRPr="00943D4E">
        <w:rPr>
          <w:rFonts w:ascii="Arial" w:hAnsi="Arial" w:cs="Arial"/>
        </w:rPr>
        <w:t xml:space="preserve"> установлении на территории Коноваловского муниципального образования налога на </w:t>
      </w:r>
      <w:r w:rsidR="002419BE">
        <w:rPr>
          <w:rFonts w:ascii="Arial" w:hAnsi="Arial" w:cs="Arial"/>
        </w:rPr>
        <w:t>имущество физических лиц</w:t>
      </w:r>
      <w:r w:rsidR="00000C4F" w:rsidRPr="00943D4E">
        <w:rPr>
          <w:rFonts w:ascii="Arial" w:hAnsi="Arial" w:cs="Arial"/>
        </w:rPr>
        <w:t>».</w:t>
      </w:r>
    </w:p>
    <w:p w:rsidR="00000C4F" w:rsidRPr="00943D4E" w:rsidRDefault="00D52741" w:rsidP="000A7BBD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0C4F" w:rsidRPr="00943D4E">
        <w:rPr>
          <w:rFonts w:ascii="Arial" w:hAnsi="Arial" w:cs="Arial"/>
        </w:rPr>
        <w:t>. Опубликовать настоящее решение в печатном средстве массовой информации населения «Коноваловский вестник» и на официальном сайте Коноваловского муниципа</w:t>
      </w:r>
      <w:r w:rsidR="000A7BBD">
        <w:rPr>
          <w:rFonts w:ascii="Arial" w:hAnsi="Arial" w:cs="Arial"/>
        </w:rPr>
        <w:t>льного образования.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Председатель Думы Коноваловского МО</w:t>
      </w:r>
    </w:p>
    <w:p w:rsidR="00943D4E" w:rsidRPr="000A7BBD" w:rsidRDefault="00000C4F" w:rsidP="000A7BBD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Глава</w:t>
      </w:r>
      <w:r w:rsidR="00082CD1" w:rsidRPr="00943D4E">
        <w:rPr>
          <w:rFonts w:ascii="Arial" w:hAnsi="Arial" w:cs="Arial"/>
        </w:rPr>
        <w:t xml:space="preserve"> </w:t>
      </w:r>
      <w:r w:rsidRPr="00943D4E">
        <w:rPr>
          <w:rFonts w:ascii="Arial" w:hAnsi="Arial" w:cs="Arial"/>
        </w:rPr>
        <w:t xml:space="preserve">Коноваловского МО                </w:t>
      </w:r>
      <w:r w:rsidR="00082CD1" w:rsidRPr="00943D4E">
        <w:rPr>
          <w:rFonts w:ascii="Arial" w:hAnsi="Arial" w:cs="Arial"/>
        </w:rPr>
        <w:t xml:space="preserve">                           И</w:t>
      </w:r>
      <w:r w:rsidRPr="00943D4E">
        <w:rPr>
          <w:rFonts w:ascii="Arial" w:hAnsi="Arial" w:cs="Arial"/>
        </w:rPr>
        <w:t>.</w:t>
      </w:r>
      <w:r w:rsidR="00082CD1" w:rsidRPr="00943D4E">
        <w:rPr>
          <w:rFonts w:ascii="Arial" w:hAnsi="Arial" w:cs="Arial"/>
        </w:rPr>
        <w:t>В</w:t>
      </w:r>
      <w:r w:rsidRPr="00943D4E">
        <w:rPr>
          <w:rFonts w:ascii="Arial" w:hAnsi="Arial" w:cs="Arial"/>
        </w:rPr>
        <w:t>. Бережных</w:t>
      </w:r>
    </w:p>
    <w:sectPr w:rsidR="00943D4E" w:rsidRPr="000A7BBD" w:rsidSect="00790DC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58" w:rsidRDefault="00CE5E58" w:rsidP="00790DCA">
      <w:pPr>
        <w:spacing w:after="0" w:line="240" w:lineRule="auto"/>
      </w:pPr>
      <w:r>
        <w:separator/>
      </w:r>
    </w:p>
  </w:endnote>
  <w:endnote w:type="continuationSeparator" w:id="0">
    <w:p w:rsidR="00CE5E58" w:rsidRDefault="00CE5E58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58" w:rsidRDefault="00CE5E58" w:rsidP="00790DCA">
      <w:pPr>
        <w:spacing w:after="0" w:line="240" w:lineRule="auto"/>
      </w:pPr>
      <w:r>
        <w:separator/>
      </w:r>
    </w:p>
  </w:footnote>
  <w:footnote w:type="continuationSeparator" w:id="0">
    <w:p w:rsidR="00CE5E58" w:rsidRDefault="00CE5E58" w:rsidP="0079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A72"/>
    <w:multiLevelType w:val="hybridMultilevel"/>
    <w:tmpl w:val="21B8D2FE"/>
    <w:lvl w:ilvl="0" w:tplc="43128A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40D78D1"/>
    <w:multiLevelType w:val="hybridMultilevel"/>
    <w:tmpl w:val="6F2A3E5A"/>
    <w:lvl w:ilvl="0" w:tplc="FFD09C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CE"/>
    <w:rsid w:val="00000C4F"/>
    <w:rsid w:val="00071EF4"/>
    <w:rsid w:val="00082CD1"/>
    <w:rsid w:val="000A7BBD"/>
    <w:rsid w:val="000C61EA"/>
    <w:rsid w:val="00110ED2"/>
    <w:rsid w:val="00124285"/>
    <w:rsid w:val="00153FE1"/>
    <w:rsid w:val="001967EE"/>
    <w:rsid w:val="001B3EBA"/>
    <w:rsid w:val="002419BE"/>
    <w:rsid w:val="00243A4E"/>
    <w:rsid w:val="00281B7E"/>
    <w:rsid w:val="003538C8"/>
    <w:rsid w:val="00354D55"/>
    <w:rsid w:val="00381125"/>
    <w:rsid w:val="00392805"/>
    <w:rsid w:val="003B2139"/>
    <w:rsid w:val="003B3925"/>
    <w:rsid w:val="003D079B"/>
    <w:rsid w:val="003E400B"/>
    <w:rsid w:val="00473A53"/>
    <w:rsid w:val="0048465F"/>
    <w:rsid w:val="004A7E8C"/>
    <w:rsid w:val="005910B2"/>
    <w:rsid w:val="00593ADB"/>
    <w:rsid w:val="005B35C4"/>
    <w:rsid w:val="005D1567"/>
    <w:rsid w:val="005F5019"/>
    <w:rsid w:val="00662506"/>
    <w:rsid w:val="00680D9E"/>
    <w:rsid w:val="006C0199"/>
    <w:rsid w:val="006D2B8C"/>
    <w:rsid w:val="006E62CE"/>
    <w:rsid w:val="00702911"/>
    <w:rsid w:val="00720D10"/>
    <w:rsid w:val="0073528D"/>
    <w:rsid w:val="00790DCA"/>
    <w:rsid w:val="00792E96"/>
    <w:rsid w:val="007A51C9"/>
    <w:rsid w:val="007C2C44"/>
    <w:rsid w:val="00850A8B"/>
    <w:rsid w:val="00870E50"/>
    <w:rsid w:val="008E5551"/>
    <w:rsid w:val="00903529"/>
    <w:rsid w:val="00943D4E"/>
    <w:rsid w:val="00945053"/>
    <w:rsid w:val="009545CD"/>
    <w:rsid w:val="00985FF5"/>
    <w:rsid w:val="009E764B"/>
    <w:rsid w:val="00A67C28"/>
    <w:rsid w:val="00AA26BA"/>
    <w:rsid w:val="00B20CAF"/>
    <w:rsid w:val="00B77517"/>
    <w:rsid w:val="00BD50F7"/>
    <w:rsid w:val="00BE0EC1"/>
    <w:rsid w:val="00C158D5"/>
    <w:rsid w:val="00C3669F"/>
    <w:rsid w:val="00C84CBB"/>
    <w:rsid w:val="00CE5E58"/>
    <w:rsid w:val="00D526B1"/>
    <w:rsid w:val="00D52741"/>
    <w:rsid w:val="00DC3652"/>
    <w:rsid w:val="00DD1E57"/>
    <w:rsid w:val="00DE1213"/>
    <w:rsid w:val="00DE2546"/>
    <w:rsid w:val="00DE2F9E"/>
    <w:rsid w:val="00F61A06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C86"/>
  <w15:docId w15:val="{72F885E4-65D6-47B3-B789-E58E0BA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DCA"/>
  </w:style>
  <w:style w:type="paragraph" w:styleId="a6">
    <w:name w:val="footer"/>
    <w:basedOn w:val="a"/>
    <w:link w:val="a7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DCA"/>
  </w:style>
  <w:style w:type="paragraph" w:styleId="a8">
    <w:name w:val="Balloon Text"/>
    <w:basedOn w:val="a"/>
    <w:link w:val="a9"/>
    <w:uiPriority w:val="99"/>
    <w:semiHidden/>
    <w:unhideWhenUsed/>
    <w:rsid w:val="006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2018-11-19T06:53:00Z</cp:lastPrinted>
  <dcterms:created xsi:type="dcterms:W3CDTF">2019-10-25T04:27:00Z</dcterms:created>
  <dcterms:modified xsi:type="dcterms:W3CDTF">2019-11-26T01:22:00Z</dcterms:modified>
</cp:coreProperties>
</file>