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AC" w:rsidRPr="006303AC" w:rsidRDefault="006303AC" w:rsidP="006303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0"/>
          <w:sz w:val="22"/>
          <w:szCs w:val="22"/>
          <w:lang w:eastAsia="ru-RU"/>
        </w:rPr>
      </w:pPr>
    </w:p>
    <w:p w:rsidR="00722946" w:rsidRPr="0098327B" w:rsidRDefault="00E30DC7" w:rsidP="006303AC">
      <w:pPr>
        <w:spacing w:after="0" w:line="240" w:lineRule="auto"/>
        <w:jc w:val="center"/>
        <w:rPr>
          <w:rFonts w:eastAsia="Times New Roman"/>
          <w:b/>
          <w:spacing w:val="0"/>
          <w:sz w:val="32"/>
          <w:szCs w:val="32"/>
          <w:lang w:eastAsia="ru-RU"/>
        </w:rPr>
      </w:pPr>
      <w:r>
        <w:rPr>
          <w:rFonts w:eastAsia="Times New Roman"/>
          <w:b/>
          <w:spacing w:val="0"/>
          <w:sz w:val="32"/>
          <w:szCs w:val="32"/>
          <w:lang w:eastAsia="ru-RU"/>
        </w:rPr>
        <w:t>ОТ 29.10.2018 Г № 7/4</w:t>
      </w:r>
    </w:p>
    <w:p w:rsidR="006303AC" w:rsidRPr="0098327B" w:rsidRDefault="006303AC" w:rsidP="006303AC">
      <w:pPr>
        <w:spacing w:after="0" w:line="240" w:lineRule="auto"/>
        <w:jc w:val="center"/>
        <w:rPr>
          <w:rFonts w:eastAsia="Times New Roman"/>
          <w:b/>
          <w:spacing w:val="0"/>
          <w:sz w:val="32"/>
          <w:szCs w:val="32"/>
          <w:lang w:eastAsia="ru-RU"/>
        </w:rPr>
      </w:pPr>
      <w:r w:rsidRPr="0098327B">
        <w:rPr>
          <w:rFonts w:eastAsia="Times New Roman"/>
          <w:b/>
          <w:spacing w:val="0"/>
          <w:sz w:val="32"/>
          <w:szCs w:val="32"/>
          <w:lang w:eastAsia="ru-RU"/>
        </w:rPr>
        <w:t>РОССИЙСКАЯ ФЕДЕРАЦИЯ</w:t>
      </w:r>
    </w:p>
    <w:p w:rsidR="006303AC" w:rsidRPr="0098327B" w:rsidRDefault="006303AC" w:rsidP="006303AC">
      <w:pPr>
        <w:spacing w:after="0" w:line="240" w:lineRule="auto"/>
        <w:jc w:val="center"/>
        <w:rPr>
          <w:rFonts w:eastAsia="Times New Roman"/>
          <w:b/>
          <w:spacing w:val="0"/>
          <w:sz w:val="32"/>
          <w:szCs w:val="32"/>
          <w:lang w:eastAsia="ru-RU"/>
        </w:rPr>
      </w:pPr>
      <w:r w:rsidRPr="0098327B">
        <w:rPr>
          <w:rFonts w:eastAsia="Times New Roman"/>
          <w:b/>
          <w:spacing w:val="0"/>
          <w:sz w:val="32"/>
          <w:szCs w:val="32"/>
          <w:lang w:eastAsia="ru-RU"/>
        </w:rPr>
        <w:t>ИРКУТСКАЯ ОБЛАСТЬ</w:t>
      </w:r>
      <w:r w:rsidRPr="0098327B">
        <w:rPr>
          <w:rFonts w:eastAsia="Times New Roman"/>
          <w:b/>
          <w:spacing w:val="0"/>
          <w:sz w:val="32"/>
          <w:szCs w:val="32"/>
          <w:lang w:eastAsia="ru-RU"/>
        </w:rPr>
        <w:br/>
        <w:t>БАЛАГАНСКИЙ РАЙОН</w:t>
      </w:r>
    </w:p>
    <w:p w:rsidR="00722946" w:rsidRPr="0098327B" w:rsidRDefault="006303AC" w:rsidP="00722946">
      <w:pPr>
        <w:spacing w:after="0" w:line="240" w:lineRule="auto"/>
        <w:jc w:val="center"/>
        <w:rPr>
          <w:rFonts w:eastAsia="Times New Roman"/>
          <w:b/>
          <w:spacing w:val="0"/>
          <w:sz w:val="32"/>
          <w:szCs w:val="32"/>
          <w:lang w:eastAsia="ru-RU"/>
        </w:rPr>
      </w:pPr>
      <w:r w:rsidRPr="0098327B">
        <w:rPr>
          <w:rFonts w:eastAsia="Times New Roman"/>
          <w:b/>
          <w:spacing w:val="0"/>
          <w:sz w:val="32"/>
          <w:szCs w:val="32"/>
          <w:lang w:eastAsia="ru-RU"/>
        </w:rPr>
        <w:t>ДУМА КОНОВАЛОВСКОГО</w:t>
      </w:r>
    </w:p>
    <w:p w:rsidR="006303AC" w:rsidRPr="0098327B" w:rsidRDefault="006303AC" w:rsidP="00722946">
      <w:pPr>
        <w:spacing w:after="0" w:line="240" w:lineRule="auto"/>
        <w:jc w:val="center"/>
        <w:rPr>
          <w:rFonts w:eastAsia="Times New Roman"/>
          <w:b/>
          <w:spacing w:val="0"/>
          <w:sz w:val="32"/>
          <w:szCs w:val="32"/>
          <w:lang w:eastAsia="ru-RU"/>
        </w:rPr>
      </w:pPr>
      <w:r w:rsidRPr="0098327B">
        <w:rPr>
          <w:rFonts w:eastAsia="Times New Roman"/>
          <w:b/>
          <w:spacing w:val="0"/>
          <w:sz w:val="32"/>
          <w:szCs w:val="32"/>
          <w:lang w:eastAsia="ru-RU"/>
        </w:rPr>
        <w:t xml:space="preserve"> МУНИЦИПАЛЬНОГО ОБРАЗОВАНИЯ</w:t>
      </w:r>
    </w:p>
    <w:p w:rsidR="006303AC" w:rsidRPr="0098327B" w:rsidRDefault="006303AC" w:rsidP="006303AC">
      <w:pPr>
        <w:spacing w:after="0" w:line="240" w:lineRule="auto"/>
        <w:jc w:val="center"/>
        <w:rPr>
          <w:rFonts w:eastAsia="Times New Roman"/>
          <w:b/>
          <w:spacing w:val="0"/>
          <w:sz w:val="32"/>
          <w:szCs w:val="32"/>
          <w:lang w:eastAsia="ru-RU"/>
        </w:rPr>
      </w:pPr>
    </w:p>
    <w:p w:rsidR="006303AC" w:rsidRPr="0098327B" w:rsidRDefault="006303AC" w:rsidP="0098327B">
      <w:pPr>
        <w:spacing w:after="0" w:line="240" w:lineRule="auto"/>
        <w:jc w:val="center"/>
        <w:rPr>
          <w:rFonts w:eastAsia="Times New Roman"/>
          <w:b/>
          <w:spacing w:val="0"/>
          <w:sz w:val="32"/>
          <w:szCs w:val="32"/>
          <w:lang w:eastAsia="ru-RU"/>
        </w:rPr>
      </w:pPr>
      <w:r w:rsidRPr="0098327B">
        <w:rPr>
          <w:rFonts w:eastAsia="Times New Roman"/>
          <w:b/>
          <w:spacing w:val="0"/>
          <w:sz w:val="32"/>
          <w:szCs w:val="32"/>
          <w:lang w:eastAsia="ru-RU"/>
        </w:rPr>
        <w:t>Р Е Ш Е Н И Е</w:t>
      </w:r>
    </w:p>
    <w:p w:rsidR="006303AC" w:rsidRPr="0098327B" w:rsidRDefault="00722946" w:rsidP="006303AC">
      <w:pPr>
        <w:pStyle w:val="a4"/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 w:rsidRPr="0098327B">
        <w:rPr>
          <w:rStyle w:val="a3"/>
          <w:rFonts w:ascii="Arial" w:hAnsi="Arial" w:cs="Arial"/>
          <w:sz w:val="32"/>
          <w:szCs w:val="32"/>
        </w:rPr>
        <w:t xml:space="preserve"> </w:t>
      </w:r>
      <w:r w:rsidR="00586051" w:rsidRPr="0098327B">
        <w:rPr>
          <w:rStyle w:val="a3"/>
          <w:rFonts w:ascii="Arial" w:hAnsi="Arial" w:cs="Arial"/>
          <w:sz w:val="32"/>
          <w:szCs w:val="32"/>
        </w:rPr>
        <w:t>О ВНЕСЕНИИ ИЗМЕНЕНИЙ В РЕШЕНИЕ ДУМЫ КОНОВАЛОВСКОГО</w:t>
      </w:r>
      <w:r w:rsidR="00614CCE">
        <w:rPr>
          <w:rStyle w:val="a3"/>
          <w:rFonts w:ascii="Arial" w:hAnsi="Arial" w:cs="Arial"/>
          <w:sz w:val="32"/>
          <w:szCs w:val="32"/>
        </w:rPr>
        <w:t xml:space="preserve"> МУНИЦИПАЛЬНОГО ОБРАЗОВАНИЯ ОТ 27 АВГУСТА 2018 ГОДА № 5/6</w:t>
      </w:r>
      <w:r w:rsidR="00586051" w:rsidRPr="0098327B">
        <w:rPr>
          <w:rStyle w:val="a3"/>
          <w:rFonts w:ascii="Arial" w:hAnsi="Arial" w:cs="Arial"/>
          <w:sz w:val="32"/>
          <w:szCs w:val="32"/>
        </w:rPr>
        <w:t xml:space="preserve"> </w:t>
      </w:r>
      <w:r w:rsidR="006303AC" w:rsidRPr="0098327B">
        <w:rPr>
          <w:rStyle w:val="a3"/>
          <w:rFonts w:ascii="Arial" w:hAnsi="Arial" w:cs="Arial"/>
          <w:sz w:val="32"/>
          <w:szCs w:val="32"/>
        </w:rPr>
        <w:t>«</w:t>
      </w:r>
      <w:r w:rsidR="00586051" w:rsidRPr="0098327B">
        <w:rPr>
          <w:rStyle w:val="a3"/>
          <w:rFonts w:ascii="Arial" w:hAnsi="Arial" w:cs="Arial"/>
          <w:sz w:val="32"/>
          <w:szCs w:val="32"/>
        </w:rPr>
        <w:t xml:space="preserve">ОБ УТВЕРЖДЕНИИ </w:t>
      </w:r>
      <w:r w:rsidR="00232724" w:rsidRPr="0098327B">
        <w:rPr>
          <w:rStyle w:val="a3"/>
          <w:rFonts w:ascii="Arial" w:hAnsi="Arial" w:cs="Arial"/>
          <w:sz w:val="32"/>
          <w:szCs w:val="32"/>
        </w:rPr>
        <w:t>ПОРЯДКА ОПРЕДЕЛЕНИЯ</w:t>
      </w:r>
      <w:r w:rsidR="00586051" w:rsidRPr="0098327B">
        <w:rPr>
          <w:rStyle w:val="a3"/>
          <w:rFonts w:ascii="Arial" w:hAnsi="Arial" w:cs="Arial"/>
          <w:sz w:val="32"/>
          <w:szCs w:val="32"/>
        </w:rPr>
        <w:t xml:space="preserve"> ЦЕНЫ ЗЕМЕЛЬНОГО УЧАСТКА</w:t>
      </w:r>
      <w:r w:rsidR="006303AC" w:rsidRPr="0098327B">
        <w:rPr>
          <w:rStyle w:val="a3"/>
          <w:rFonts w:ascii="Arial" w:hAnsi="Arial" w:cs="Arial"/>
          <w:sz w:val="32"/>
          <w:szCs w:val="32"/>
        </w:rPr>
        <w:t xml:space="preserve">, </w:t>
      </w:r>
      <w:r w:rsidR="00586051" w:rsidRPr="0098327B">
        <w:rPr>
          <w:rStyle w:val="a3"/>
          <w:rFonts w:ascii="Arial" w:hAnsi="Arial" w:cs="Arial"/>
          <w:sz w:val="32"/>
          <w:szCs w:val="32"/>
        </w:rPr>
        <w:t>НАХОДЯЩЕГОСЯ В МУНИЦИПАЛЬНОЙ СОБСТВЕННОСТИ КОНОВАЛОВСКОГО МУНИЦИПАЛЬНОГО ОБРАЗОВАНИЯ</w:t>
      </w:r>
      <w:r w:rsidR="006303AC" w:rsidRPr="0098327B">
        <w:rPr>
          <w:rStyle w:val="a3"/>
          <w:rFonts w:ascii="Arial" w:hAnsi="Arial" w:cs="Arial"/>
          <w:sz w:val="32"/>
          <w:szCs w:val="32"/>
        </w:rPr>
        <w:t xml:space="preserve">, </w:t>
      </w:r>
      <w:r w:rsidR="00586051" w:rsidRPr="0098327B">
        <w:rPr>
          <w:rStyle w:val="a3"/>
          <w:rFonts w:ascii="Arial" w:hAnsi="Arial" w:cs="Arial"/>
          <w:sz w:val="32"/>
          <w:szCs w:val="32"/>
        </w:rPr>
        <w:t>ПРИ ЗАКЛЮЧЕНИИ ДОГОВОРОВ КУПЛИ-ПРОДАЖИ БЕЗ ПРОВЕДЕНИЯ ТОРГОВ</w:t>
      </w:r>
      <w:r w:rsidR="006303AC" w:rsidRPr="0098327B">
        <w:rPr>
          <w:rStyle w:val="a3"/>
          <w:rFonts w:ascii="Arial" w:hAnsi="Arial" w:cs="Arial"/>
          <w:sz w:val="32"/>
          <w:szCs w:val="32"/>
        </w:rPr>
        <w:t>»</w:t>
      </w:r>
    </w:p>
    <w:p w:rsidR="00954B61" w:rsidRPr="0098327B" w:rsidRDefault="00954B61" w:rsidP="00954B61">
      <w:pPr>
        <w:pStyle w:val="a4"/>
        <w:shd w:val="clear" w:color="auto" w:fill="FFFFFF"/>
        <w:rPr>
          <w:rFonts w:ascii="Arial" w:hAnsi="Arial" w:cs="Arial"/>
          <w:snapToGrid w:val="0"/>
        </w:rPr>
      </w:pPr>
      <w:r w:rsidRPr="0098327B">
        <w:rPr>
          <w:rFonts w:ascii="Arial" w:hAnsi="Arial" w:cs="Arial"/>
          <w:snapToGrid w:val="0"/>
        </w:rPr>
        <w:t>На основании экспертного заключения главного управления Губернатора Иркутской области и Правительства Иркутской области от</w:t>
      </w:r>
      <w:r w:rsidR="00614CCE">
        <w:rPr>
          <w:rFonts w:ascii="Arial" w:hAnsi="Arial" w:cs="Arial"/>
          <w:snapToGrid w:val="0"/>
        </w:rPr>
        <w:t xml:space="preserve"> 22 октября 2018</w:t>
      </w:r>
      <w:r w:rsidRPr="0098327B">
        <w:rPr>
          <w:rFonts w:ascii="Arial" w:hAnsi="Arial" w:cs="Arial"/>
          <w:snapToGrid w:val="0"/>
        </w:rPr>
        <w:t xml:space="preserve"> года № </w:t>
      </w:r>
      <w:r w:rsidR="00614CCE">
        <w:rPr>
          <w:rFonts w:ascii="Arial" w:hAnsi="Arial" w:cs="Arial"/>
          <w:snapToGrid w:val="0"/>
        </w:rPr>
        <w:t>4176</w:t>
      </w:r>
      <w:r w:rsidRPr="0098327B">
        <w:rPr>
          <w:rFonts w:ascii="Arial" w:hAnsi="Arial" w:cs="Arial"/>
          <w:snapToGrid w:val="0"/>
        </w:rPr>
        <w:t xml:space="preserve"> на муниципальный нормативный правовой акт, Дума Коноваловского муниципального образования</w:t>
      </w:r>
    </w:p>
    <w:p w:rsidR="006303AC" w:rsidRPr="0098327B" w:rsidRDefault="006303AC" w:rsidP="00586051">
      <w:pPr>
        <w:pStyle w:val="a4"/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 w:rsidRPr="0098327B">
        <w:rPr>
          <w:rStyle w:val="a3"/>
          <w:rFonts w:ascii="Arial" w:hAnsi="Arial" w:cs="Arial"/>
          <w:sz w:val="28"/>
          <w:szCs w:val="28"/>
        </w:rPr>
        <w:t>РЕШИЛА:</w:t>
      </w:r>
    </w:p>
    <w:p w:rsidR="00586051" w:rsidRDefault="006303AC" w:rsidP="00232724">
      <w:pPr>
        <w:pStyle w:val="a4"/>
        <w:shd w:val="clear" w:color="auto" w:fill="FFFFFF"/>
        <w:rPr>
          <w:rFonts w:ascii="Arial" w:hAnsi="Arial" w:cs="Arial"/>
        </w:rPr>
      </w:pPr>
      <w:r w:rsidRPr="006511BE">
        <w:rPr>
          <w:rFonts w:ascii="Arial" w:hAnsi="Arial" w:cs="Arial"/>
        </w:rPr>
        <w:t xml:space="preserve">1. </w:t>
      </w:r>
      <w:r w:rsidR="00586051">
        <w:rPr>
          <w:rFonts w:ascii="Arial" w:hAnsi="Arial" w:cs="Arial"/>
        </w:rPr>
        <w:t xml:space="preserve">Внести изменения </w:t>
      </w:r>
      <w:r w:rsidR="00954B61">
        <w:rPr>
          <w:rFonts w:ascii="Arial" w:hAnsi="Arial" w:cs="Arial"/>
        </w:rPr>
        <w:t xml:space="preserve">«В порядок </w:t>
      </w:r>
      <w:r w:rsidR="00586051" w:rsidRPr="00586051">
        <w:rPr>
          <w:rStyle w:val="a3"/>
          <w:rFonts w:ascii="Arial" w:hAnsi="Arial" w:cs="Arial"/>
          <w:b w:val="0"/>
        </w:rPr>
        <w:t>опред</w:t>
      </w:r>
      <w:r w:rsidR="00586051">
        <w:rPr>
          <w:rStyle w:val="a3"/>
          <w:rFonts w:ascii="Arial" w:hAnsi="Arial" w:cs="Arial"/>
          <w:b w:val="0"/>
        </w:rPr>
        <w:t xml:space="preserve">еления цены земельных участков, </w:t>
      </w:r>
      <w:r w:rsidR="00586051" w:rsidRPr="00586051">
        <w:rPr>
          <w:rStyle w:val="a3"/>
          <w:rFonts w:ascii="Arial" w:hAnsi="Arial" w:cs="Arial"/>
          <w:b w:val="0"/>
        </w:rPr>
        <w:t>находящихся в муниципальной собственности Коноваловского муниципального образования, при заключении договора купли-продажи без проведения торгов</w:t>
      </w:r>
      <w:r w:rsidR="00586051">
        <w:rPr>
          <w:rStyle w:val="a3"/>
          <w:rFonts w:ascii="Arial" w:hAnsi="Arial" w:cs="Arial"/>
          <w:b w:val="0"/>
        </w:rPr>
        <w:t>».</w:t>
      </w:r>
      <w:r w:rsidR="00232724">
        <w:rPr>
          <w:rStyle w:val="a3"/>
          <w:rFonts w:ascii="Arial" w:hAnsi="Arial" w:cs="Arial"/>
          <w:b w:val="0"/>
        </w:rPr>
        <w:t xml:space="preserve"> Изменить пункт 5 подпункт 2 словами следующего содержания «</w:t>
      </w:r>
      <w:r w:rsidR="00954B61">
        <w:rPr>
          <w:rFonts w:ascii="Arial" w:hAnsi="Arial" w:cs="Arial"/>
        </w:rPr>
        <w:t>З</w:t>
      </w:r>
      <w:r w:rsidR="00232724" w:rsidRPr="006511BE">
        <w:rPr>
          <w:rFonts w:ascii="Arial" w:hAnsi="Arial" w:cs="Arial"/>
        </w:rPr>
        <w:t>емельных участков крестьянскому (фермерскому) хозяйству или сельскохозяйственной организации в случаях, установленных Федеральным законом от 24 июля 2002 года № 101-ФЗ «Об обороте земель сельскохозяйственного</w:t>
      </w:r>
      <w:r w:rsidR="00232724">
        <w:rPr>
          <w:rFonts w:ascii="Arial" w:hAnsi="Arial" w:cs="Arial"/>
        </w:rPr>
        <w:t>»</w:t>
      </w:r>
    </w:p>
    <w:p w:rsidR="00232724" w:rsidRDefault="00954B61" w:rsidP="00232724">
      <w:pPr>
        <w:pStyle w:val="a4"/>
        <w:shd w:val="clear" w:color="auto" w:fill="FFFFFF"/>
        <w:rPr>
          <w:rStyle w:val="a3"/>
          <w:rFonts w:ascii="Arial" w:hAnsi="Arial" w:cs="Arial"/>
          <w:b w:val="0"/>
        </w:rPr>
      </w:pPr>
      <w:r>
        <w:rPr>
          <w:rFonts w:ascii="Arial" w:hAnsi="Arial" w:cs="Arial"/>
        </w:rPr>
        <w:t xml:space="preserve">2. </w:t>
      </w:r>
      <w:r w:rsidR="00614CCE">
        <w:rPr>
          <w:rFonts w:ascii="Arial" w:hAnsi="Arial" w:cs="Arial"/>
        </w:rPr>
        <w:t>В порядке</w:t>
      </w:r>
      <w:r w:rsidR="00A703BD">
        <w:rPr>
          <w:rFonts w:ascii="Arial" w:hAnsi="Arial" w:cs="Arial"/>
        </w:rPr>
        <w:t xml:space="preserve"> определения цены земельных участков, находящихся в муниципальной собственности Коноваловского муниципального образования</w:t>
      </w:r>
      <w:r w:rsidR="00614CCE">
        <w:rPr>
          <w:rFonts w:ascii="Arial" w:hAnsi="Arial" w:cs="Arial"/>
        </w:rPr>
        <w:t xml:space="preserve"> исключить подпункт 2 пункта 6</w:t>
      </w:r>
      <w:r w:rsidR="00A703BD">
        <w:rPr>
          <w:rFonts w:ascii="Arial" w:hAnsi="Arial" w:cs="Arial"/>
        </w:rPr>
        <w:t>.</w:t>
      </w:r>
      <w:r w:rsidR="00614CCE">
        <w:rPr>
          <w:rFonts w:ascii="Arial" w:hAnsi="Arial" w:cs="Arial"/>
        </w:rPr>
        <w:t xml:space="preserve">  </w:t>
      </w:r>
    </w:p>
    <w:p w:rsidR="00232724" w:rsidRPr="006511BE" w:rsidRDefault="00232724" w:rsidP="00232724">
      <w:pPr>
        <w:pStyle w:val="a4"/>
        <w:shd w:val="clear" w:color="auto" w:fill="FFFFFF"/>
        <w:rPr>
          <w:rFonts w:ascii="Arial" w:hAnsi="Arial" w:cs="Arial"/>
        </w:rPr>
      </w:pPr>
      <w:r>
        <w:rPr>
          <w:rStyle w:val="a3"/>
          <w:rFonts w:ascii="Arial" w:hAnsi="Arial" w:cs="Arial"/>
          <w:b w:val="0"/>
        </w:rPr>
        <w:t xml:space="preserve">3. Настоящее решение опубликовать в СМИ «Коноваловский вестник» и на официальном сайте </w:t>
      </w:r>
      <w:proofErr w:type="spellStart"/>
      <w:r>
        <w:rPr>
          <w:rStyle w:val="a3"/>
          <w:rFonts w:ascii="Arial" w:hAnsi="Arial" w:cs="Arial"/>
          <w:b w:val="0"/>
        </w:rPr>
        <w:t>Коновалово.рф</w:t>
      </w:r>
      <w:proofErr w:type="spellEnd"/>
    </w:p>
    <w:p w:rsidR="00232724" w:rsidRDefault="00232724" w:rsidP="006303AC">
      <w:pPr>
        <w:pStyle w:val="a4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303AC" w:rsidRPr="006511B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Настоящее решение вступает в силу со дня его официального опубликования.</w:t>
      </w:r>
    </w:p>
    <w:p w:rsidR="006303AC" w:rsidRPr="0098327B" w:rsidRDefault="00232724" w:rsidP="0098327B">
      <w:pPr>
        <w:pStyle w:val="a4"/>
        <w:shd w:val="clear" w:color="auto" w:fill="FFFFFF"/>
        <w:rPr>
          <w:rFonts w:ascii="Arial" w:hAnsi="Arial" w:cs="Arial"/>
          <w:bCs/>
        </w:rPr>
      </w:pPr>
      <w:r>
        <w:rPr>
          <w:rStyle w:val="a3"/>
          <w:rFonts w:ascii="Arial" w:hAnsi="Arial" w:cs="Arial"/>
          <w:b w:val="0"/>
        </w:rPr>
        <w:t>Председатель Думы Коноваловского МО                                                                                    Глава Коноваловского муниципального образования                                                             И.В. Бережных</w:t>
      </w:r>
      <w:r w:rsidR="006303AC" w:rsidRPr="006511BE">
        <w:rPr>
          <w:rFonts w:ascii="Arial" w:hAnsi="Arial" w:cs="Arial"/>
        </w:rPr>
        <w:t> </w:t>
      </w:r>
    </w:p>
    <w:p w:rsidR="006303AC" w:rsidRPr="006511BE" w:rsidRDefault="006303AC" w:rsidP="006303AC">
      <w:pPr>
        <w:pStyle w:val="a4"/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6511BE">
        <w:rPr>
          <w:rFonts w:ascii="Courier New" w:hAnsi="Courier New" w:cs="Courier New"/>
          <w:sz w:val="22"/>
          <w:szCs w:val="22"/>
        </w:rPr>
        <w:lastRenderedPageBreak/>
        <w:t>УТВЕРЖДЕНО</w:t>
      </w:r>
      <w:r w:rsidRPr="006511BE">
        <w:rPr>
          <w:rFonts w:ascii="Courier New" w:hAnsi="Courier New" w:cs="Courier New"/>
          <w:sz w:val="22"/>
          <w:szCs w:val="22"/>
        </w:rPr>
        <w:br/>
        <w:t xml:space="preserve">Решением Думы Коноваловского муниципального образования </w:t>
      </w:r>
      <w:r w:rsidRPr="006511BE">
        <w:rPr>
          <w:rFonts w:ascii="Courier New" w:hAnsi="Courier New" w:cs="Courier New"/>
          <w:sz w:val="22"/>
          <w:szCs w:val="22"/>
        </w:rPr>
        <w:br/>
        <w:t xml:space="preserve">от </w:t>
      </w:r>
      <w:r w:rsidR="00E30DC7">
        <w:rPr>
          <w:rFonts w:ascii="Courier New" w:hAnsi="Courier New" w:cs="Courier New"/>
          <w:sz w:val="22"/>
          <w:szCs w:val="22"/>
        </w:rPr>
        <w:t>29</w:t>
      </w:r>
      <w:bookmarkStart w:id="0" w:name="_GoBack"/>
      <w:bookmarkEnd w:id="0"/>
      <w:r w:rsidR="00E30DC7">
        <w:rPr>
          <w:rFonts w:ascii="Courier New" w:hAnsi="Courier New" w:cs="Courier New"/>
          <w:sz w:val="22"/>
          <w:szCs w:val="22"/>
        </w:rPr>
        <w:t>.10</w:t>
      </w:r>
      <w:r w:rsidR="00A0739D">
        <w:rPr>
          <w:rFonts w:ascii="Courier New" w:hAnsi="Courier New" w:cs="Courier New"/>
          <w:sz w:val="22"/>
          <w:szCs w:val="22"/>
        </w:rPr>
        <w:t>.</w:t>
      </w:r>
      <w:r w:rsidR="00722946">
        <w:rPr>
          <w:rFonts w:ascii="Courier New" w:hAnsi="Courier New" w:cs="Courier New"/>
          <w:sz w:val="22"/>
          <w:szCs w:val="22"/>
        </w:rPr>
        <w:t>2018г. №</w:t>
      </w:r>
      <w:r w:rsidR="00E30DC7">
        <w:rPr>
          <w:rFonts w:ascii="Courier New" w:hAnsi="Courier New" w:cs="Courier New"/>
          <w:sz w:val="22"/>
          <w:szCs w:val="22"/>
        </w:rPr>
        <w:t>7/4</w:t>
      </w:r>
    </w:p>
    <w:p w:rsidR="006303AC" w:rsidRPr="006511BE" w:rsidRDefault="006303AC" w:rsidP="006303AC">
      <w:pPr>
        <w:pStyle w:val="a4"/>
        <w:shd w:val="clear" w:color="auto" w:fill="FFFFFF"/>
        <w:jc w:val="center"/>
        <w:rPr>
          <w:rFonts w:ascii="Arial" w:hAnsi="Arial" w:cs="Arial"/>
        </w:rPr>
      </w:pPr>
      <w:r w:rsidRPr="006511BE">
        <w:rPr>
          <w:rStyle w:val="a3"/>
          <w:rFonts w:ascii="Arial" w:hAnsi="Arial" w:cs="Arial"/>
        </w:rPr>
        <w:t>ПОРЯДОК</w:t>
      </w:r>
      <w:r w:rsidRPr="006511BE">
        <w:rPr>
          <w:rFonts w:ascii="Arial" w:hAnsi="Arial" w:cs="Arial"/>
        </w:rPr>
        <w:br/>
      </w:r>
      <w:r w:rsidRPr="006511BE">
        <w:rPr>
          <w:rStyle w:val="a3"/>
          <w:rFonts w:ascii="Arial" w:hAnsi="Arial" w:cs="Arial"/>
        </w:rPr>
        <w:t xml:space="preserve">определения цены земельных участков, находящихся </w:t>
      </w:r>
      <w:r w:rsidRPr="006511BE">
        <w:rPr>
          <w:rFonts w:ascii="Arial" w:hAnsi="Arial" w:cs="Arial"/>
        </w:rPr>
        <w:br/>
      </w:r>
      <w:r w:rsidRPr="006511BE">
        <w:rPr>
          <w:rStyle w:val="a3"/>
          <w:rFonts w:ascii="Arial" w:hAnsi="Arial" w:cs="Arial"/>
        </w:rPr>
        <w:t xml:space="preserve">в муниципальной собственности Коноваловского муниципального образования, </w:t>
      </w:r>
      <w:r w:rsidRPr="006511BE">
        <w:rPr>
          <w:rFonts w:ascii="Arial" w:hAnsi="Arial" w:cs="Arial"/>
        </w:rPr>
        <w:br/>
      </w:r>
      <w:r w:rsidRPr="006511BE">
        <w:rPr>
          <w:rStyle w:val="a3"/>
          <w:rFonts w:ascii="Arial" w:hAnsi="Arial" w:cs="Arial"/>
        </w:rPr>
        <w:t>при заключении договора купли-продажи без проведения торгов</w:t>
      </w:r>
    </w:p>
    <w:p w:rsidR="006303AC" w:rsidRPr="006511BE" w:rsidRDefault="006303AC" w:rsidP="006303AC">
      <w:pPr>
        <w:pStyle w:val="a4"/>
        <w:shd w:val="clear" w:color="auto" w:fill="FFFFFF"/>
        <w:jc w:val="both"/>
        <w:rPr>
          <w:rFonts w:ascii="Arial" w:hAnsi="Arial" w:cs="Arial"/>
        </w:rPr>
      </w:pPr>
      <w:r w:rsidRPr="006511BE">
        <w:rPr>
          <w:rFonts w:ascii="Arial" w:hAnsi="Arial" w:cs="Arial"/>
        </w:rPr>
        <w:t>1. Настоящий Порядок разработан в соответствии со статьей 39.4 Земельного кодекса Российской Федерации и устанавливает порядок определения цены земельных участков при заключении договоров купли-продажи земельных участков, находящихся в собственности Коноваловского муниципального образования, приобретаемых без проведения торгов (далее – Порядок).</w:t>
      </w:r>
      <w:r w:rsidRPr="006511BE">
        <w:rPr>
          <w:rFonts w:ascii="Arial" w:hAnsi="Arial" w:cs="Arial"/>
        </w:rPr>
        <w:br/>
        <w:t>Цена земельных участков при заключении договоров купли-продажи земельных участков, находящихся в собственности Коноваловского муниципального образования, приобретаемых без проведения торгов, определяется в соответствии с настоящим Порядком, если иное не установлено федеральным законодательством.</w:t>
      </w:r>
      <w:r w:rsidRPr="006511BE">
        <w:rPr>
          <w:rFonts w:ascii="Arial" w:hAnsi="Arial" w:cs="Arial"/>
        </w:rPr>
        <w:br/>
        <w:t>2. При заключении договора купли-продажи земельного участка, находящегося в муниципальной собственности,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  <w:r w:rsidRPr="006511BE">
        <w:rPr>
          <w:rFonts w:ascii="Arial" w:hAnsi="Arial" w:cs="Arial"/>
        </w:rPr>
        <w:br/>
        <w:t>3.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  <w:r w:rsidRPr="006511BE">
        <w:rPr>
          <w:rFonts w:ascii="Arial" w:hAnsi="Arial" w:cs="Arial"/>
        </w:rPr>
        <w:br/>
        <w:t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Земельного кодекса Российской Федерации;</w:t>
      </w:r>
      <w:r w:rsidRPr="006511BE">
        <w:rPr>
          <w:rFonts w:ascii="Arial" w:hAnsi="Arial" w:cs="Arial"/>
        </w:rPr>
        <w:br/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r w:rsidRPr="006511BE">
        <w:rPr>
          <w:rFonts w:ascii="Arial" w:hAnsi="Arial" w:cs="Arial"/>
        </w:rPr>
        <w:br/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r w:rsidRPr="006511BE">
        <w:rPr>
          <w:rFonts w:ascii="Arial" w:hAnsi="Arial" w:cs="Arial"/>
        </w:rPr>
        <w:br/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  <w:r w:rsidRPr="006511BE">
        <w:rPr>
          <w:rFonts w:ascii="Arial" w:hAnsi="Arial" w:cs="Arial"/>
        </w:rPr>
        <w:br/>
        <w:t>4.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  <w:r w:rsidRPr="006511BE">
        <w:rPr>
          <w:rFonts w:ascii="Arial" w:hAnsi="Arial" w:cs="Arial"/>
        </w:rPr>
        <w:br/>
        <w:t xml:space="preserve"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</w:t>
      </w:r>
      <w:r w:rsidRPr="006511BE">
        <w:rPr>
          <w:rFonts w:ascii="Arial" w:hAnsi="Arial" w:cs="Arial"/>
        </w:rPr>
        <w:lastRenderedPageBreak/>
        <w:t>организации;</w:t>
      </w:r>
      <w:r w:rsidRPr="006511BE">
        <w:rPr>
          <w:rFonts w:ascii="Arial" w:hAnsi="Arial" w:cs="Arial"/>
        </w:rPr>
        <w:br/>
        <w:t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кодексом Российской Федерации заключен договор о комплексном освоении территории.</w:t>
      </w:r>
      <w:r w:rsidRPr="006511BE">
        <w:rPr>
          <w:rFonts w:ascii="Arial" w:hAnsi="Arial" w:cs="Arial"/>
        </w:rPr>
        <w:br/>
        <w:t>5.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  <w:r w:rsidRPr="006511BE">
        <w:rPr>
          <w:rFonts w:ascii="Arial" w:hAnsi="Arial" w:cs="Arial"/>
        </w:rPr>
        <w:br/>
        <w:t>1) земельных участков, на которых расположены здания, сооружения, лицам, не указанным в подпункте 1 пункта 2 настоящего Положения и являющимся собственниками таких зданий, сооружений либо помещений в них в случаях, предусмотренных статьей 39.20 Земельного кодекса Российской Федерации;</w:t>
      </w:r>
      <w:r w:rsidRPr="006511BE">
        <w:rPr>
          <w:rFonts w:ascii="Arial" w:hAnsi="Arial" w:cs="Arial"/>
        </w:rPr>
        <w:br/>
        <w:t xml:space="preserve">2) земельных участков, </w:t>
      </w:r>
      <w:r w:rsidR="00722946">
        <w:rPr>
          <w:rFonts w:ascii="Arial" w:hAnsi="Arial" w:cs="Arial"/>
        </w:rPr>
        <w:t>крестьянскому (фермерскому) хозяйству или сельскохозяйственной организации в случаях, установленных Федеральным законом от 24 июля 2002 года № 101-ФЗ «Об обороте земель сельскохозяйственного назначения».</w:t>
      </w:r>
      <w:r w:rsidRPr="006511BE">
        <w:rPr>
          <w:rFonts w:ascii="Arial" w:hAnsi="Arial" w:cs="Arial"/>
        </w:rPr>
        <w:br/>
        <w:t>6.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  <w:r w:rsidRPr="006511BE">
        <w:rPr>
          <w:rFonts w:ascii="Arial" w:hAnsi="Arial" w:cs="Arial"/>
        </w:rPr>
        <w:br/>
        <w:t>1)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</w:t>
      </w:r>
      <w:r w:rsidR="00614CCE">
        <w:rPr>
          <w:rFonts w:ascii="Arial" w:hAnsi="Arial" w:cs="Arial"/>
        </w:rPr>
        <w:t>о кодекса Российской Федерации;</w:t>
      </w:r>
      <w:r w:rsidRPr="006511BE">
        <w:rPr>
          <w:rFonts w:ascii="Arial" w:hAnsi="Arial" w:cs="Arial"/>
        </w:rPr>
        <w:br/>
        <w:t>7. Гражданам, коммерческим или некоммерческим организациям и индивидуальным предпринимателям, не указанным в пунктах 3 – 6 настоящего Положения, в случае продажи земельных участков, находящихся в муниципальной собственности Коноваловского муниципального образования, без проведения торгов, цена таких земельных участков при их продаже устанавливается в размере 15 процентов кадастровой стоимости земельного участка.</w:t>
      </w:r>
    </w:p>
    <w:p w:rsidR="006303AC" w:rsidRPr="006511BE" w:rsidRDefault="006303AC"/>
    <w:sectPr w:rsidR="006303AC" w:rsidRPr="0065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5E"/>
    <w:rsid w:val="001220D5"/>
    <w:rsid w:val="00232724"/>
    <w:rsid w:val="00586051"/>
    <w:rsid w:val="00614CCE"/>
    <w:rsid w:val="006303AC"/>
    <w:rsid w:val="006511BE"/>
    <w:rsid w:val="0071385E"/>
    <w:rsid w:val="00722946"/>
    <w:rsid w:val="00832E55"/>
    <w:rsid w:val="008D66B2"/>
    <w:rsid w:val="00954B61"/>
    <w:rsid w:val="0098327B"/>
    <w:rsid w:val="00A0739D"/>
    <w:rsid w:val="00A703BD"/>
    <w:rsid w:val="00B20281"/>
    <w:rsid w:val="00E30DC7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03AC"/>
    <w:rPr>
      <w:b/>
      <w:bCs/>
    </w:rPr>
  </w:style>
  <w:style w:type="paragraph" w:styleId="a4">
    <w:name w:val="Normal (Web)"/>
    <w:basedOn w:val="a"/>
    <w:uiPriority w:val="99"/>
    <w:semiHidden/>
    <w:unhideWhenUsed/>
    <w:rsid w:val="0063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03AC"/>
    <w:rPr>
      <w:b/>
      <w:bCs/>
    </w:rPr>
  </w:style>
  <w:style w:type="paragraph" w:styleId="a4">
    <w:name w:val="Normal (Web)"/>
    <w:basedOn w:val="a"/>
    <w:uiPriority w:val="99"/>
    <w:semiHidden/>
    <w:unhideWhenUsed/>
    <w:rsid w:val="0063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806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13</cp:revision>
  <cp:lastPrinted>2018-10-29T04:35:00Z</cp:lastPrinted>
  <dcterms:created xsi:type="dcterms:W3CDTF">2018-08-09T03:50:00Z</dcterms:created>
  <dcterms:modified xsi:type="dcterms:W3CDTF">2018-10-29T04:35:00Z</dcterms:modified>
</cp:coreProperties>
</file>