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12" w:rsidRPr="00970112" w:rsidRDefault="00970112" w:rsidP="00970112">
      <w:pPr>
        <w:spacing w:after="24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B4256"/>
          <w:kern w:val="36"/>
          <w:sz w:val="48"/>
          <w:szCs w:val="48"/>
          <w:lang w:eastAsia="ru-RU"/>
        </w:rPr>
      </w:pPr>
      <w:r w:rsidRPr="00970112">
        <w:rPr>
          <w:rFonts w:ascii="inherit" w:eastAsia="Times New Roman" w:hAnsi="inherit" w:cs="Times New Roman"/>
          <w:b/>
          <w:bCs/>
          <w:color w:val="3B4256"/>
          <w:kern w:val="36"/>
          <w:sz w:val="48"/>
          <w:szCs w:val="48"/>
          <w:lang w:eastAsia="ru-RU"/>
        </w:rPr>
        <w:t>Памятка населения - Африканская чума свиней</w:t>
      </w:r>
    </w:p>
    <w:p w:rsidR="00970112" w:rsidRPr="00970112" w:rsidRDefault="00970112" w:rsidP="0097011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ПАМЯТКА НАСЕЛЕНИЮ</w:t>
      </w:r>
    </w:p>
    <w:p w:rsidR="00970112" w:rsidRPr="00970112" w:rsidRDefault="00970112" w:rsidP="0097011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АФРИКАНСКАЯ ЧУМА СВИНЕЙ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Африканская чума свиней (лат.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Pestis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africana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suum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), африканская лихорадка, восточноафриканская чума, болезнь Монтгомери—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высококонтагиозная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 </w:t>
      </w: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Для человека африканская чума свиней опасности не представляет!!!</w:t>
      </w: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Употреблять в пищу свинину безопасно, поскольку вирус погибает при термической обработке в 70 градусов.</w:t>
      </w:r>
    </w:p>
    <w:p w:rsid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Возбудитель африканской чумы свиней — ДНК-содержащий вирус семейства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Asfarviridae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, рода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Asfivirus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сероиммуно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</w:t>
      </w:r>
      <w:proofErr w:type="spellStart"/>
      <w:proofErr w:type="gram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минут.Самая</w:t>
      </w:r>
      <w:proofErr w:type="spellEnd"/>
      <w:proofErr w:type="gram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большая опасность этого заболевания состоит в следующем:</w:t>
      </w:r>
    </w:p>
    <w:p w:rsidR="00970112" w:rsidRDefault="00970112" w:rsidP="00970112">
      <w:pPr>
        <w:spacing w:after="300" w:line="383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Вакцины и методов лечения не существует.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 xml:space="preserve">Все </w:t>
      </w:r>
      <w:proofErr w:type="spellStart"/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свинопоголовье</w:t>
      </w:r>
      <w:proofErr w:type="spellEnd"/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, куда попадает вирус, погибает.</w:t>
      </w:r>
    </w:p>
    <w:p w:rsid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распространению возбудителя. </w:t>
      </w: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 xml:space="preserve">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орнитодорос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Оздоровительные мероприятия сводятся к следующему: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свинопоголовье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умерщвляется бескровным методом и сжигается.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первой угрожаемой зоне (в радиусе 5 км вокруг эпизоотического очага) – поголовный убой всех свиней на мясокомбинате с выработкой варенных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Во второй угрожаемой зоне </w:t>
      </w:r>
      <w:proofErr w:type="gram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( в</w:t>
      </w:r>
      <w:proofErr w:type="gram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 xml:space="preserve">Владельцам личных подсобных хозяйств, в которых имеется </w:t>
      </w:r>
      <w:proofErr w:type="spellStart"/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свинопоголовье</w:t>
      </w:r>
      <w:proofErr w:type="spellEnd"/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предоставлять поголовье свиней для проводимых ветслужбой вакцинаций (против классической чумы свиней, рожи);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bookmarkStart w:id="0" w:name="_GoBack"/>
      <w:bookmarkEnd w:id="0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содержать поголовье только закрытым (в базах, сараях), не допускать свободного выгула свиней на территории населённых пунктов, особенно в </w:t>
      </w: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 xml:space="preserve">лесной </w:t>
      </w:r>
      <w:proofErr w:type="spellStart"/>
      <w:proofErr w:type="gram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зоне;ежедекадно</w:t>
      </w:r>
      <w:proofErr w:type="spellEnd"/>
      <w:proofErr w:type="gram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обрабатывать свиней и помещение для их содержания от кровососущих насекомых ( клещей, вшей, блох), постоянно вести борьбу с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грызунами;не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завозить свиней без согласования с </w:t>
      </w:r>
      <w:proofErr w:type="spellStart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Госветслужбой</w:t>
      </w:r>
      <w:proofErr w:type="spellEnd"/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;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ограничить связи с неблагополучными территориями;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немедленно сообщать о всех случаях заболевания свиней в государственные ветеринарные учреждения по зонам обслуживания.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НЕ ДОПУСКАТЬ: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свободного выгула свиней из помещений;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контакта свиней с другими животными и посторонними лицами, с </w:t>
      </w: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br/>
        <w:t>синантропной птицей, применять сплошные ограждения, специальные сетки и </w:t>
      </w: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т.д</w:t>
      </w:r>
      <w:proofErr w:type="spellEnd"/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-приобретение, ввоз и вывоз свиней за пределы своего хозяйства без ветеринарного </w:t>
      </w: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br/>
        <w:t>осмотра.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ПОСТОЯННО ВЫПОЛНЯТЬ: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для кормления и ухода за свиньями иметь отдельную обувь и одежду;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 </w:t>
      </w: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не выбрасывать трупы животных, отходы от их содержания и выработки на свалки, обочины и другие места;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проводить утилизацию в местах, определенных администрацией сельских поселений;</w:t>
      </w:r>
    </w:p>
    <w:p w:rsidR="00970112" w:rsidRPr="00970112" w:rsidRDefault="00970112" w:rsidP="0097011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- не ввозить свиней без разрешения ветеринарной службы.</w:t>
      </w:r>
    </w:p>
    <w:p w:rsidR="00970112" w:rsidRPr="00970112" w:rsidRDefault="00970112" w:rsidP="0097011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Помнить:</w:t>
      </w:r>
    </w:p>
    <w:p w:rsidR="00970112" w:rsidRPr="00970112" w:rsidRDefault="00970112" w:rsidP="00970112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970112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395BE9" w:rsidRDefault="00395BE9"/>
    <w:sectPr w:rsidR="0039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F"/>
    <w:rsid w:val="00395BE9"/>
    <w:rsid w:val="00970112"/>
    <w:rsid w:val="00A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BA19"/>
  <w15:chartTrackingRefBased/>
  <w15:docId w15:val="{4DA22E86-3470-4F8D-B0FA-FD1EBE6D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zima.vet</dc:creator>
  <cp:keywords/>
  <dc:description/>
  <cp:lastModifiedBy>zima.vet</cp:lastModifiedBy>
  <cp:revision>3</cp:revision>
  <dcterms:created xsi:type="dcterms:W3CDTF">2024-02-05T00:30:00Z</dcterms:created>
  <dcterms:modified xsi:type="dcterms:W3CDTF">2024-02-05T00:33:00Z</dcterms:modified>
</cp:coreProperties>
</file>