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5" w:rsidRPr="00CB71DD" w:rsidRDefault="00183680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№ 26 ОТ 06</w:t>
      </w:r>
      <w:r w:rsidR="00E25225"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.03.2018 Г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225" w:rsidRPr="00CB71DD" w:rsidRDefault="00E25225" w:rsidP="00E2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25225" w:rsidRPr="00CB71DD" w:rsidRDefault="00E25225" w:rsidP="00E252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СООБЩЕНИЯ МУНИЦИПАЛЬНЫМИ СЛУЖАЩИМИ О ВОЗНИКНОВЕНИИ ЛИЧНОЙ ЗАИНТЕРИСОВАННОСТИ ПРИ ИСПОЛНЕНИИ ДОЛЖНОСТНЫХ ОБЯЗАННОСТЕЙ, </w:t>
      </w:r>
      <w:proofErr w:type="gramStart"/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КОТОРАЯ</w:t>
      </w:r>
      <w:proofErr w:type="gramEnd"/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РИВОДИТ  ИЛИ МОЖЕТ  ПРИВЕСТИ К КОНФЛИКТУ ИНТЕРЕСОВ В АДМИНИСТРАЦИИ КОНОВАЛОВСКОГО МО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" w:anchor="/document/99/420324166/ZAP2AB83IF/" w:tooltip="8. Рекомендовать: а)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..." w:history="1">
        <w:r w:rsidRPr="00CB71DD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 Указа Президента Российской Федерации от 22.12.2015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Коноваловского МО </w:t>
      </w:r>
      <w:proofErr w:type="gramEnd"/>
    </w:p>
    <w:p w:rsidR="00E25225" w:rsidRPr="00E25225" w:rsidRDefault="00E25225" w:rsidP="00E25225">
      <w:pPr>
        <w:spacing w:after="223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E25225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ПОСТАНОВЛЯЮ:</w:t>
      </w:r>
    </w:p>
    <w:p w:rsidR="00E25225" w:rsidRPr="00E25225" w:rsidRDefault="00E25225" w:rsidP="00E2522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Arial" w:eastAsiaTheme="minorEastAsia" w:hAnsi="Arial" w:cs="Arial"/>
          <w:sz w:val="24"/>
          <w:szCs w:val="24"/>
          <w:lang w:eastAsia="ru-RU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Коноваловского МО, согласно приложению.</w:t>
      </w:r>
    </w:p>
    <w:p w:rsidR="00E25225" w:rsidRPr="00E25225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5225">
        <w:rPr>
          <w:rFonts w:ascii="Arial" w:eastAsiaTheme="minorEastAsia" w:hAnsi="Arial" w:cs="Arial"/>
          <w:sz w:val="24"/>
          <w:szCs w:val="24"/>
          <w:lang w:eastAsia="ru-RU"/>
        </w:rPr>
        <w:t xml:space="preserve">2. Опубликовать настоящее постановление в СМИ «Коноваловский Вестник» и на официальном сайте </w:t>
      </w:r>
      <w:proofErr w:type="spellStart"/>
      <w:r w:rsidRPr="00E25225"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gramStart"/>
      <w:r w:rsidRPr="00E25225"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 w:rsidRPr="00E25225">
        <w:rPr>
          <w:rFonts w:ascii="Arial" w:eastAsiaTheme="minorEastAsia" w:hAnsi="Arial" w:cs="Arial"/>
          <w:sz w:val="24"/>
          <w:szCs w:val="24"/>
          <w:lang w:eastAsia="ru-RU"/>
        </w:rPr>
        <w:t>ф</w:t>
      </w:r>
      <w:proofErr w:type="spellEnd"/>
    </w:p>
    <w:p w:rsidR="00E25225" w:rsidRPr="00E25225" w:rsidRDefault="00E25225" w:rsidP="00E2522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Arial" w:eastAsiaTheme="minorEastAsia" w:hAnsi="Arial" w:cs="Arial"/>
          <w:sz w:val="24"/>
          <w:szCs w:val="24"/>
          <w:lang w:eastAsia="ru-RU"/>
        </w:rPr>
        <w:t>3. Контроль за выполнением настоящего постановления оставляю за собой</w:t>
      </w:r>
      <w:proofErr w:type="gramStart"/>
      <w:r w:rsidRPr="00E25225">
        <w:rPr>
          <w:rFonts w:ascii="Arial" w:eastAsiaTheme="minorEastAsia" w:hAnsi="Arial" w:cs="Arial"/>
          <w:sz w:val="24"/>
          <w:szCs w:val="24"/>
          <w:lang w:eastAsia="ru-RU"/>
        </w:rPr>
        <w:t xml:space="preserve"> .</w:t>
      </w:r>
      <w:proofErr w:type="gramEnd"/>
    </w:p>
    <w:p w:rsidR="00E25225" w:rsidRPr="00E25225" w:rsidRDefault="00E25225" w:rsidP="00E25225">
      <w:pPr>
        <w:spacing w:after="223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25" w:rsidRPr="00E25225" w:rsidRDefault="00E25225" w:rsidP="00E25225">
      <w:pPr>
        <w:spacing w:after="223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25" w:rsidRPr="00E25225" w:rsidRDefault="00E25225" w:rsidP="00E25225">
      <w:pPr>
        <w:tabs>
          <w:tab w:val="left" w:pos="469"/>
        </w:tabs>
        <w:spacing w:after="223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5225">
        <w:rPr>
          <w:rFonts w:ascii="Arial" w:eastAsiaTheme="minorEastAsia" w:hAnsi="Arial" w:cs="Arial"/>
          <w:sz w:val="24"/>
          <w:szCs w:val="24"/>
          <w:lang w:eastAsia="ru-RU"/>
        </w:rPr>
        <w:t>Глава сельского поселения</w:t>
      </w:r>
    </w:p>
    <w:p w:rsidR="00E25225" w:rsidRPr="00E25225" w:rsidRDefault="00E25225" w:rsidP="00E25225">
      <w:pPr>
        <w:tabs>
          <w:tab w:val="left" w:pos="469"/>
        </w:tabs>
        <w:spacing w:after="223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5225">
        <w:rPr>
          <w:rFonts w:ascii="Arial" w:eastAsiaTheme="minorEastAsia" w:hAnsi="Arial" w:cs="Arial"/>
          <w:sz w:val="24"/>
          <w:szCs w:val="24"/>
          <w:lang w:eastAsia="ru-RU"/>
        </w:rPr>
        <w:t>Администрации Коноваловского МО</w:t>
      </w:r>
    </w:p>
    <w:p w:rsidR="00E25225" w:rsidRPr="00E25225" w:rsidRDefault="00E25225" w:rsidP="00E25225">
      <w:pPr>
        <w:tabs>
          <w:tab w:val="left" w:pos="469"/>
        </w:tabs>
        <w:spacing w:after="223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25225">
        <w:rPr>
          <w:rFonts w:ascii="Arial" w:eastAsiaTheme="minorEastAsia" w:hAnsi="Arial" w:cs="Arial"/>
          <w:sz w:val="24"/>
          <w:szCs w:val="24"/>
          <w:lang w:eastAsia="ru-RU"/>
        </w:rPr>
        <w:t>И.В.Бережных</w:t>
      </w:r>
      <w:proofErr w:type="spellEnd"/>
    </w:p>
    <w:p w:rsidR="00E25225" w:rsidRPr="00E25225" w:rsidRDefault="00E25225" w:rsidP="00E25225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</w:p>
    <w:p w:rsidR="00E25225" w:rsidRPr="00E25225" w:rsidRDefault="00E25225" w:rsidP="00E25225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 </w:t>
      </w:r>
    </w:p>
    <w:p w:rsidR="00E25225" w:rsidRPr="00E25225" w:rsidRDefault="00E25225" w:rsidP="00E25225">
      <w:pPr>
        <w:spacing w:after="223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E25225">
        <w:rPr>
          <w:rFonts w:ascii="Courier New" w:eastAsiaTheme="minorEastAsia" w:hAnsi="Courier New" w:cs="Courier New"/>
          <w:lang w:eastAsia="ru-RU"/>
        </w:rPr>
        <w:t>Приложение</w:t>
      </w:r>
      <w:r w:rsidRPr="00E25225">
        <w:rPr>
          <w:rFonts w:ascii="Courier New" w:eastAsiaTheme="minorEastAsia" w:hAnsi="Courier New" w:cs="Courier New"/>
          <w:lang w:eastAsia="ru-RU"/>
        </w:rPr>
        <w:br/>
        <w:t>к постановлению</w:t>
      </w:r>
      <w:r w:rsidRPr="00E25225">
        <w:rPr>
          <w:rFonts w:ascii="Courier New" w:eastAsiaTheme="minorEastAsia" w:hAnsi="Courier New" w:cs="Courier New"/>
          <w:lang w:eastAsia="ru-RU"/>
        </w:rPr>
        <w:br/>
        <w:t>администрации Коноваловского МО</w:t>
      </w:r>
    </w:p>
    <w:p w:rsidR="00E25225" w:rsidRPr="00E25225" w:rsidRDefault="00183680" w:rsidP="00E25225">
      <w:pPr>
        <w:spacing w:after="223" w:line="240" w:lineRule="auto"/>
        <w:jc w:val="right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№ 26 от 06</w:t>
      </w:r>
      <w:r w:rsidR="00E25225" w:rsidRPr="00E25225">
        <w:rPr>
          <w:rFonts w:ascii="Courier New" w:eastAsiaTheme="minorEastAsia" w:hAnsi="Courier New" w:cs="Courier New"/>
          <w:lang w:eastAsia="ru-RU"/>
        </w:rPr>
        <w:t>.03.2018 г</w:t>
      </w:r>
    </w:p>
    <w:p w:rsidR="00E25225" w:rsidRPr="00E25225" w:rsidRDefault="00E25225" w:rsidP="00E252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252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E252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 xml:space="preserve">О ПОРЯДКЕ СООБЩЕНИЯ МУНИЦИПАЛЬНЫМИ СЛУЖАЩИМИ О ВОЗНИКНОВЕНИИ ЛИЧНОЙ ЗАИНТЕРИСОВАННОСТИ ПРИ ИСПОЛНЕНИИ ДОЛЖНОСТНЫХ ОБЯЗАННОСТЕЙ, </w:t>
      </w:r>
      <w:proofErr w:type="gramStart"/>
      <w:r w:rsidRPr="00E252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КОТОРАЯ</w:t>
      </w:r>
      <w:proofErr w:type="gramEnd"/>
      <w:r w:rsidRPr="00E2522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ПРИВОДИТ  ИЛИ МОЖЕТ  ПРИВЕСТИ К КОНФЛИКТУ ИНТЕРЕСОВ В АДМИНИСТРАЦИИ КОНОВАЛОВСКОГО МО</w:t>
      </w:r>
    </w:p>
    <w:p w:rsidR="00E25225" w:rsidRPr="00E25225" w:rsidRDefault="00E25225" w:rsidP="00E25225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1. Настоящим Положением определяется порядок сообщения муниципальными служащими администрации Коноваловского МО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Порядок распространяется на муниципальных служащих администрации Коноваловского МО.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>сообщать</w:t>
      </w:r>
      <w:proofErr w:type="gramEnd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 – уведомление).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Коноваловского МО.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Коноваловского МО.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3. Уведомление составляется по форме согласно приложению 1 и рассматривается главой сельского поселения администрации Коноваловского МО.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Направленные главе сельского поселения уведомления могут быть рассмотрены должностным лицом, ответственным за предварительное расследование уведомлений.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Должностное лицо администрации Коноваловского МО осуществляет предварительное рассмотрение уведомлений.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В ходе предварительного рассмотрения уведомлений должностное лицо администрации </w:t>
      </w:r>
      <w:proofErr w:type="spell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Коноваловсого</w:t>
      </w:r>
      <w:proofErr w:type="spellEnd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 МО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сельского поселения администрации Коноваловского МО в течение семи рабочих дней со дня их поступления.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 сельского поселения администрации Коноваловского МО в течение 45 дней со дня поступления уведомлений. Указанный срок может быть продлен, но не более чем на 30 дней.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5. Главой сельского поселения администрации Коноваловского МО по результатам рассмотрения уведомлений принимается одно из следующих решений: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глава сельского поселения администрации Коноваловского МО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7.В случае принятия решений, предусмотренных подпунктами «б» и «в» пункта 5 настоящего Положения, глава сельского поселения администрации Коноваловского МО направляет материалы и документы, указанные в пункте 4 настоящего Положения, на рассмотрение в комиссию по соблюдению требований к служебному поведению муниципальных служащих при администрации Коноваловского МО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Коноваловского МО и урегулированию конфликта интересов, утвержденным постановлением администрации Коноваловского МО.</w:t>
      </w:r>
    </w:p>
    <w:p w:rsidR="00E25225" w:rsidRPr="00E25225" w:rsidRDefault="00E25225" w:rsidP="00E25225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 </w:t>
      </w:r>
    </w:p>
    <w:p w:rsidR="00E25225" w:rsidRPr="00E25225" w:rsidRDefault="00E25225" w:rsidP="00E25225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1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Положению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о порядке сообщения муниципальными служащими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о возникновении личной заинтересованности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 исполнении должностных обязанностей,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которая приводит или может привести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конфликту интересов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в администрации Коноваловского МО</w:t>
      </w:r>
    </w:p>
    <w:p w:rsidR="00E25225" w:rsidRPr="00E25225" w:rsidRDefault="00E25225" w:rsidP="00E25225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t>___________________________________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(отметка об ознакомлении)</w:t>
      </w:r>
    </w:p>
    <w:tbl>
      <w:tblPr>
        <w:tblW w:w="0" w:type="auto"/>
        <w:jc w:val="righ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6525"/>
      </w:tblGrid>
      <w:tr w:rsidR="00E25225" w:rsidRPr="00E25225" w:rsidTr="00C201E4">
        <w:trPr>
          <w:jc w:val="right"/>
        </w:trPr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Главе</w:t>
            </w:r>
          </w:p>
        </w:tc>
      </w:tr>
      <w:tr w:rsidR="00E25225" w:rsidRPr="00E25225" w:rsidTr="00C201E4">
        <w:trPr>
          <w:jc w:val="right"/>
        </w:trPr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225" w:rsidRPr="00E25225" w:rsidTr="00C201E4">
        <w:trPr>
          <w:jc w:val="right"/>
        </w:trPr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E25225" w:rsidRPr="00E25225" w:rsidTr="00C201E4">
        <w:trPr>
          <w:jc w:val="right"/>
        </w:trPr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225" w:rsidRPr="00E25225" w:rsidTr="00C201E4">
        <w:trPr>
          <w:jc w:val="right"/>
        </w:trPr>
        <w:tc>
          <w:tcPr>
            <w:tcW w:w="0" w:type="auto"/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муниципального служащего, замещаемая должность)</w:t>
            </w:r>
          </w:p>
        </w:tc>
      </w:tr>
    </w:tbl>
    <w:p w:rsidR="00E25225" w:rsidRPr="00CB71DD" w:rsidRDefault="00E25225" w:rsidP="00E2522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УВЕДОМЛЕНИЕ</w:t>
      </w:r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 xml:space="preserve">О ВОЗНИКНОВЕНИИ </w:t>
      </w:r>
      <w:proofErr w:type="gramStart"/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ЛИЧНОЙ</w:t>
      </w:r>
      <w:proofErr w:type="gramEnd"/>
      <w:r w:rsidRPr="00CB7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ЗАИНТЕРИСОВАННОСТИ ПРИ ИСПОЛНЕНИИ ДОЛЖНОСТНЫХ ОБЯЗАННОСТЕЙ, КОТОРАЯ ПРИВОДИТ ИЛИ МОЖЕТ ПРИВЕСТИ К КОНФЛИКТУ ИНТЕРЕСОВ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нужное</w:t>
      </w:r>
      <w:proofErr w:type="gramEnd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 подчеркнуть).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_______________________________ и урегулированию конфликта интересов (</w:t>
      </w:r>
      <w:proofErr w:type="gramStart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>нужное</w:t>
      </w:r>
      <w:proofErr w:type="gramEnd"/>
      <w:r w:rsidRPr="00CB71DD">
        <w:rPr>
          <w:rFonts w:ascii="Arial" w:eastAsiaTheme="minorEastAsia" w:hAnsi="Arial" w:cs="Arial"/>
          <w:sz w:val="24"/>
          <w:szCs w:val="24"/>
          <w:lang w:eastAsia="ru-RU"/>
        </w:rPr>
        <w:t xml:space="preserve"> подчеркнуть).</w:t>
      </w:r>
    </w:p>
    <w:p w:rsidR="00E25225" w:rsidRPr="00CB71DD" w:rsidRDefault="00E25225" w:rsidP="00E25225">
      <w:pPr>
        <w:spacing w:after="223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«__» _________ 20__ г. _______________________________________    ______________________</w:t>
      </w:r>
      <w:r w:rsidRPr="00CB71DD">
        <w:rPr>
          <w:rFonts w:ascii="Arial" w:eastAsiaTheme="minorEastAsia" w:hAnsi="Arial" w:cs="Arial"/>
          <w:sz w:val="24"/>
          <w:szCs w:val="24"/>
          <w:lang w:eastAsia="ru-RU"/>
        </w:rPr>
        <w:br/>
        <w:t>                                            (подпись лица, направляющего уведомление)       (расшифровка подписи)</w:t>
      </w:r>
    </w:p>
    <w:p w:rsidR="00E25225" w:rsidRPr="00CB71DD" w:rsidRDefault="00E25225" w:rsidP="00E25225">
      <w:pPr>
        <w:spacing w:after="223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B71DD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E25225" w:rsidRPr="00E25225" w:rsidRDefault="00E25225" w:rsidP="00E25225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2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Положению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bookmarkStart w:id="0" w:name="_GoBack"/>
      <w:bookmarkEnd w:id="0"/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t>о порядке сообщения муниципальными служащими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о возникновении личной заинтересованности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 исполнении должностных обязанностей,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которая приводит или может привести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к конфликту интересов</w:t>
      </w: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br/>
        <w:t>в администрации Коноваловского МО</w:t>
      </w:r>
    </w:p>
    <w:p w:rsidR="00E25225" w:rsidRPr="00CB71DD" w:rsidRDefault="00E25225" w:rsidP="00E2522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71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ЖУРНАЛ</w:t>
      </w:r>
      <w:r w:rsidRPr="00CB71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 xml:space="preserve">РЕГИСТРАЦИИ УВЕДОМЛЕНИЙ О СООБЩЕНИИ МУНИЦИПАЛЬНЫМИ СЛУЖАЩИМИ АДМИНИСТРАЦИИ КОНОВАЛОВСКОГО МУНИЦИПАЛЬНОГО ОБРАЗОВАНИЯ О ВОЗНИКНОВЕНИИ ЛИЧНОЙ ЗАИНТЕРИСОАННОСТИ  ПРИ ИСПОЛНЕНИИ ДОЛЖНОСТНЫХ ОБЯЗАННОСТЕЙ, </w:t>
      </w:r>
      <w:proofErr w:type="gramStart"/>
      <w:r w:rsidRPr="00CB71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КОТОРАЯ</w:t>
      </w:r>
      <w:proofErr w:type="gramEnd"/>
      <w:r w:rsidRPr="00CB71D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ПРИВОДИТ ИЛИ МОЖЕТ ПРИВЕСТИ К КОНФЛИКТУ ИНТЕРЕСОВ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5"/>
        <w:gridCol w:w="1060"/>
        <w:gridCol w:w="1504"/>
        <w:gridCol w:w="1935"/>
        <w:gridCol w:w="1722"/>
        <w:gridCol w:w="1749"/>
      </w:tblGrid>
      <w:tr w:rsidR="00E25225" w:rsidRPr="00E25225" w:rsidTr="00C201E4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E25225" w:rsidRPr="00E25225" w:rsidTr="00C201E4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225" w:rsidRPr="00E25225" w:rsidTr="00C201E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225" w:rsidRPr="00E25225" w:rsidTr="00C201E4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25225" w:rsidRPr="00E25225" w:rsidRDefault="00E25225" w:rsidP="00E2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5225" w:rsidRPr="00E25225" w:rsidRDefault="00E25225" w:rsidP="00E2522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225">
        <w:rPr>
          <w:rFonts w:ascii="Georgia" w:eastAsiaTheme="minorEastAsia" w:hAnsi="Georgia" w:cs="Times New Roman"/>
          <w:sz w:val="24"/>
          <w:szCs w:val="24"/>
          <w:lang w:eastAsia="ru-RU"/>
        </w:rPr>
        <w:t>  </w:t>
      </w:r>
    </w:p>
    <w:p w:rsidR="00E25225" w:rsidRPr="00E25225" w:rsidRDefault="00E25225" w:rsidP="00E252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5A27" w:rsidRDefault="00A45A27"/>
    <w:sectPr w:rsidR="00A4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F"/>
    <w:rsid w:val="00183680"/>
    <w:rsid w:val="0081352F"/>
    <w:rsid w:val="00A45A27"/>
    <w:rsid w:val="00CB71DD"/>
    <w:rsid w:val="00E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2018-03-15T03:31:00Z</cp:lastPrinted>
  <dcterms:created xsi:type="dcterms:W3CDTF">2018-03-14T08:49:00Z</dcterms:created>
  <dcterms:modified xsi:type="dcterms:W3CDTF">2018-04-16T02:06:00Z</dcterms:modified>
</cp:coreProperties>
</file>