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9ABBD" w14:textId="21D0CF14" w:rsidR="00B707EF" w:rsidRPr="00E14609" w:rsidRDefault="00F516D2" w:rsidP="00E14609">
      <w:pPr>
        <w:pStyle w:val="1"/>
        <w:spacing w:after="0" w:line="286" w:lineRule="auto"/>
        <w:ind w:firstLine="0"/>
        <w:jc w:val="center"/>
      </w:pPr>
      <w:r>
        <w:rPr>
          <w:b/>
          <w:bCs/>
        </w:rPr>
        <w:t>Описание преобразования</w:t>
      </w:r>
    </w:p>
    <w:p w14:paraId="401525E8" w14:textId="5C38E13A" w:rsidR="00E14609" w:rsidRPr="00E14609" w:rsidRDefault="00E14609" w:rsidP="00E14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609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02.12.2004 N64-оз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4609">
        <w:rPr>
          <w:rFonts w:ascii="Times New Roman" w:hAnsi="Times New Roman" w:cs="Times New Roman"/>
          <w:sz w:val="28"/>
          <w:szCs w:val="28"/>
        </w:rPr>
        <w:t>О статусе и границах муниципальных образований Балаганского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4609">
        <w:rPr>
          <w:rFonts w:ascii="Times New Roman" w:hAnsi="Times New Roman" w:cs="Times New Roman"/>
          <w:sz w:val="28"/>
          <w:szCs w:val="28"/>
        </w:rPr>
        <w:t xml:space="preserve"> образованы:</w:t>
      </w:r>
    </w:p>
    <w:p w14:paraId="7E34A777" w14:textId="67BC5BA8" w:rsidR="00E14609" w:rsidRPr="00E14609" w:rsidRDefault="00E14609" w:rsidP="00E14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14609">
        <w:rPr>
          <w:rFonts w:ascii="Times New Roman" w:hAnsi="Times New Roman" w:cs="Times New Roman"/>
          <w:sz w:val="28"/>
          <w:szCs w:val="28"/>
        </w:rPr>
        <w:t>1)</w:t>
      </w:r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>Балаганское муниципальное образование с административным центром в поселке Балаганск;</w:t>
      </w:r>
    </w:p>
    <w:p w14:paraId="45096F93" w14:textId="77777777" w:rsidR="00E14609" w:rsidRPr="00E14609" w:rsidRDefault="00E14609" w:rsidP="00E14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2) </w:t>
      </w:r>
      <w:proofErr w:type="spellStart"/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>Биритское</w:t>
      </w:r>
      <w:proofErr w:type="spellEnd"/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муниципальное образование с административным центром в селе </w:t>
      </w:r>
      <w:proofErr w:type="spellStart"/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>Бирит</w:t>
      </w:r>
      <w:proofErr w:type="spellEnd"/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160A313F" w14:textId="77777777" w:rsidR="00E14609" w:rsidRPr="00E14609" w:rsidRDefault="00E14609" w:rsidP="00E14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3) </w:t>
      </w:r>
      <w:proofErr w:type="spellStart"/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Заславское</w:t>
      </w:r>
      <w:proofErr w:type="spellEnd"/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муниципальное образование с административным центром в деревне Заславская;</w:t>
      </w:r>
    </w:p>
    <w:p w14:paraId="2010055F" w14:textId="77777777" w:rsidR="00E14609" w:rsidRPr="00E14609" w:rsidRDefault="00E14609" w:rsidP="00E14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>4) Коноваловское муниципальное образование с административным центром в селе Коновалово;</w:t>
      </w:r>
    </w:p>
    <w:p w14:paraId="21AACBEE" w14:textId="77777777" w:rsidR="00E14609" w:rsidRPr="00E14609" w:rsidRDefault="00E14609" w:rsidP="00E14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5) </w:t>
      </w:r>
      <w:proofErr w:type="spellStart"/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>Кумарейское</w:t>
      </w:r>
      <w:proofErr w:type="spellEnd"/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муниципальное образование с административным центром в селе </w:t>
      </w:r>
      <w:proofErr w:type="spellStart"/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>Кумарейка</w:t>
      </w:r>
      <w:proofErr w:type="spellEnd"/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305E28B4" w14:textId="78B63D92" w:rsidR="00E14609" w:rsidRPr="00E14609" w:rsidRDefault="00E14609" w:rsidP="00E14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>6)</w:t>
      </w:r>
      <w:proofErr w:type="spellStart"/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>Тарнопольское</w:t>
      </w:r>
      <w:proofErr w:type="spellEnd"/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муниципальное образование с административным центром в селе </w:t>
      </w:r>
      <w:proofErr w:type="spellStart"/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>Тарнополь</w:t>
      </w:r>
      <w:proofErr w:type="spellEnd"/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274C408F" w14:textId="77777777" w:rsidR="00E14609" w:rsidRPr="00E14609" w:rsidRDefault="00E14609" w:rsidP="00E14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7) </w:t>
      </w:r>
      <w:proofErr w:type="spellStart"/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>Шарагайское</w:t>
      </w:r>
      <w:proofErr w:type="spellEnd"/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муниципальное образование с административным центром в селе </w:t>
      </w:r>
      <w:proofErr w:type="spellStart"/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>Шарагай</w:t>
      </w:r>
      <w:proofErr w:type="spellEnd"/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77826EE" w14:textId="6AA642EB" w:rsidR="00E14609" w:rsidRDefault="00E14609" w:rsidP="00E14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Указанные</w:t>
      </w:r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муниципальные образования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наделены</w:t>
      </w:r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статусом сельского поселения и установ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лены</w:t>
      </w:r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границы в соответствии с картографическим описанием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D5D5C82" w14:textId="0B75A922" w:rsidR="00E14609" w:rsidRPr="00E14609" w:rsidRDefault="00E14609" w:rsidP="00E14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М</w:t>
      </w:r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>униципальное образование Балаганский район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наделено</w:t>
      </w:r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статусом муниципального района с административным центром в поселке Балаганск и установ</w:t>
      </w:r>
      <w:r w:rsidR="00DE7053">
        <w:rPr>
          <w:rFonts w:ascii="Times New Roman" w:hAnsi="Times New Roman" w:cs="Times New Roman"/>
          <w:color w:val="auto"/>
          <w:sz w:val="28"/>
          <w:szCs w:val="28"/>
          <w:lang w:bidi="ar-SA"/>
        </w:rPr>
        <w:t>лены</w:t>
      </w:r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его </w:t>
      </w:r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>границы в соответствии с картографическим описанием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Pr="00E146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0D5CA637" w14:textId="4BA76CAC" w:rsidR="00B707EF" w:rsidRPr="00E14609" w:rsidRDefault="00DE7053" w:rsidP="00E14609">
      <w:pPr>
        <w:pStyle w:val="1"/>
        <w:spacing w:after="0"/>
        <w:ind w:firstLine="760"/>
        <w:jc w:val="both"/>
      </w:pPr>
      <w:r>
        <w:t xml:space="preserve">Преобразование в виде  объединения муниципальных образований  района в муниципальный округ в соответствии со </w:t>
      </w:r>
      <w:r w:rsidR="002966F1" w:rsidRPr="00E14609">
        <w:t xml:space="preserve"> стать</w:t>
      </w:r>
      <w:r>
        <w:t>ей</w:t>
      </w:r>
      <w:r w:rsidR="002966F1" w:rsidRPr="00E14609">
        <w:t xml:space="preserve"> 13 Федерального закона №131-ФЗ предусматривает объединение всех поселений, входящих в состав </w:t>
      </w:r>
      <w:r>
        <w:t>Балаганского</w:t>
      </w:r>
      <w:r w:rsidR="002966F1" w:rsidRPr="00E14609">
        <w:t xml:space="preserve"> муниципального района Иркутской области, с созданием вновь образованного муниципального образования, наделяемого статусом муниципального округа - </w:t>
      </w:r>
      <w:r>
        <w:t>Балаганский</w:t>
      </w:r>
      <w:r w:rsidR="002966F1" w:rsidRPr="00E14609">
        <w:t xml:space="preserve"> муниципальн</w:t>
      </w:r>
      <w:r>
        <w:t>ый</w:t>
      </w:r>
      <w:r w:rsidR="002966F1" w:rsidRPr="00E14609">
        <w:t xml:space="preserve"> округ Иркутской области с административным центром в </w:t>
      </w:r>
      <w:r>
        <w:t>поселке Балаганск</w:t>
      </w:r>
      <w:r w:rsidR="002966F1" w:rsidRPr="00E14609">
        <w:t>.</w:t>
      </w:r>
    </w:p>
    <w:p w14:paraId="366131D2" w14:textId="283FF77C" w:rsidR="00B707EF" w:rsidRDefault="002966F1" w:rsidP="00C67AFF">
      <w:pPr>
        <w:pStyle w:val="1"/>
        <w:spacing w:after="0"/>
        <w:ind w:firstLine="760"/>
        <w:jc w:val="both"/>
      </w:pPr>
      <w:r>
        <w:t xml:space="preserve">Данное объединение осуществляется без изменения границ иных муниципальных образований. </w:t>
      </w:r>
      <w:r w:rsidR="00DE7053">
        <w:t>Балаганский</w:t>
      </w:r>
      <w:r>
        <w:t xml:space="preserve"> муниципальный район Иркутской области, а также все поселения, входившие в его состав, утрачивают статус муниципального образования.</w:t>
      </w:r>
    </w:p>
    <w:p w14:paraId="2604415C" w14:textId="0762181A" w:rsidR="00DE7053" w:rsidRDefault="002966F1" w:rsidP="00C67AFF">
      <w:pPr>
        <w:pStyle w:val="1"/>
        <w:spacing w:after="0"/>
        <w:ind w:firstLine="700"/>
        <w:jc w:val="both"/>
      </w:pPr>
      <w:r>
        <w:t>Преобразование муниципальных образований осуществляется в целях ускорения социально</w:t>
      </w:r>
      <w:r w:rsidR="00C67AFF">
        <w:t>-</w:t>
      </w:r>
      <w:r>
        <w:softHyphen/>
        <w:t xml:space="preserve">экономического развития муниципальных образований и повышения уровня жизни проживающего в них населения. </w:t>
      </w:r>
    </w:p>
    <w:p w14:paraId="49C114B6" w14:textId="0280BED0" w:rsidR="00B707EF" w:rsidRDefault="002966F1" w:rsidP="00C67AFF">
      <w:pPr>
        <w:pStyle w:val="1"/>
        <w:spacing w:after="0"/>
        <w:ind w:firstLine="700"/>
        <w:jc w:val="both"/>
      </w:pPr>
      <w:r>
        <w:t xml:space="preserve">Создание вновь образованного </w:t>
      </w:r>
      <w:r w:rsidR="00DE7053">
        <w:t>Балаганского</w:t>
      </w:r>
      <w:r>
        <w:t xml:space="preserve"> муниципального округа Иркутской области </w:t>
      </w:r>
      <w:r w:rsidRPr="002A6EAD">
        <w:rPr>
          <w:b/>
          <w:bCs/>
        </w:rPr>
        <w:t>не влечет</w:t>
      </w:r>
      <w:r>
        <w:t xml:space="preserve"> за собой изменение статуса населенных пунктов, входящих в состав преобразуемых муниципальных образований, а также изменение или прекращение предоставления мер социальной поддержки, установленных действующим законодательством для отдельных категорий граждан.</w:t>
      </w:r>
    </w:p>
    <w:p w14:paraId="50D4DBFB" w14:textId="05823D7A" w:rsidR="00B707EF" w:rsidRDefault="006D5DE3" w:rsidP="00C67AFF">
      <w:pPr>
        <w:pStyle w:val="1"/>
        <w:spacing w:after="0"/>
        <w:ind w:firstLine="700"/>
        <w:jc w:val="both"/>
      </w:pPr>
      <w:r>
        <w:t>П</w:t>
      </w:r>
      <w:r w:rsidR="002966F1">
        <w:t xml:space="preserve">реобразование муниципальных образований в </w:t>
      </w:r>
      <w:r>
        <w:t>округ</w:t>
      </w:r>
      <w:r w:rsidR="002966F1">
        <w:t xml:space="preserve"> влечет создание </w:t>
      </w:r>
      <w:r w:rsidR="002966F1">
        <w:lastRenderedPageBreak/>
        <w:t xml:space="preserve">вновь образованного муниципального образования и в силу положений пункта 3 части 16 статьи 35, пункта 12 части 6 статьи 36 Федерального закона № 131-ФЗ является основанием для досрочного прекращения полномочий представительных органов и глав муниципальных образований. Частями 17, 18 статьи 35, частью 8 статьи 36 Федерального закона № 131-ФЗ, частью 5.1 статьи 10, частью 3.1 статьи 18 Федерального закона № 67-ФЗ, статьей 15 Закона Иркутской области № 116-оз установлена обязательность проведения выборов в органы местного самоуправления вновь образованного муниципального образования не позднее чем через один год со дня его создания. </w:t>
      </w:r>
    </w:p>
    <w:p w14:paraId="7DD00F58" w14:textId="6FBDEB88" w:rsidR="00B707EF" w:rsidRDefault="002966F1" w:rsidP="00C67AFF">
      <w:pPr>
        <w:pStyle w:val="1"/>
        <w:spacing w:after="0"/>
        <w:ind w:firstLine="700"/>
        <w:jc w:val="both"/>
      </w:pPr>
      <w:r>
        <w:t xml:space="preserve">При этом, принимая во внимание необходимость преемственности деятельности органов местного самоуправления и непрерывности решения вопросов местного значения в целях обеспечения жизнедеятельности населения, </w:t>
      </w:r>
      <w:r w:rsidR="006D5DE3">
        <w:t>будет</w:t>
      </w:r>
      <w:r>
        <w:t xml:space="preserve"> предусмотрено осуществление органами</w:t>
      </w:r>
      <w:r w:rsidR="006D5DE3">
        <w:t xml:space="preserve"> </w:t>
      </w:r>
      <w:r>
        <w:t xml:space="preserve">местного самоуправления преобразуемых муниципальных образований полномочий по решению вопросов местного значения до формирования органов местного самоуправления вновь образованного </w:t>
      </w:r>
      <w:r w:rsidR="006D5DE3">
        <w:t>Балаганского</w:t>
      </w:r>
      <w:r>
        <w:t xml:space="preserve"> муниципального округа Иркутской области.</w:t>
      </w:r>
      <w:r>
        <w:tab/>
      </w:r>
    </w:p>
    <w:p w14:paraId="31E9AE90" w14:textId="6B31B6B9" w:rsidR="00B707EF" w:rsidRDefault="002966F1" w:rsidP="00C67AFF">
      <w:pPr>
        <w:pStyle w:val="1"/>
        <w:spacing w:after="0"/>
        <w:ind w:firstLine="700"/>
        <w:jc w:val="both"/>
      </w:pPr>
      <w:r>
        <w:t xml:space="preserve">Инициатива объединения муниципальных образований </w:t>
      </w:r>
      <w:r w:rsidR="006D5DE3">
        <w:t>Балаганского</w:t>
      </w:r>
      <w:r>
        <w:t xml:space="preserve"> района в </w:t>
      </w:r>
      <w:r w:rsidR="006D5DE3">
        <w:t>Балаганский</w:t>
      </w:r>
      <w:r>
        <w:t xml:space="preserve"> муниципальный округ Иркутской области оформлена решением Думы муниципального образования </w:t>
      </w:r>
      <w:r w:rsidR="006D5DE3">
        <w:t>Балаганский район от 22 апреля 20</w:t>
      </w:r>
      <w:r w:rsidR="002A6EAD">
        <w:t>2</w:t>
      </w:r>
      <w:r w:rsidR="006D5DE3">
        <w:t>4</w:t>
      </w:r>
      <w:r w:rsidR="00C67AFF">
        <w:t xml:space="preserve"> </w:t>
      </w:r>
      <w:r w:rsidR="006D5DE3">
        <w:t>года.</w:t>
      </w:r>
    </w:p>
    <w:p w14:paraId="6CDA8D12" w14:textId="4DD11A52" w:rsidR="00B707EF" w:rsidRDefault="002966F1" w:rsidP="00C67AFF">
      <w:pPr>
        <w:pStyle w:val="1"/>
        <w:spacing w:after="0"/>
        <w:ind w:firstLine="700"/>
        <w:jc w:val="both"/>
      </w:pPr>
      <w:r>
        <w:t xml:space="preserve">Во всех поселениях, образованных на территории </w:t>
      </w:r>
      <w:r w:rsidR="006D5DE3">
        <w:t>Балаганского</w:t>
      </w:r>
      <w:r>
        <w:t xml:space="preserve"> района Иркутской области, а также в </w:t>
      </w:r>
      <w:r w:rsidR="006D5DE3">
        <w:t>муниципальном образовании Балаганский район</w:t>
      </w:r>
      <w:r>
        <w:t xml:space="preserve"> </w:t>
      </w:r>
      <w:r w:rsidR="006D5DE3">
        <w:t>будут проведены</w:t>
      </w:r>
      <w:r>
        <w:t xml:space="preserve"> публичные слушания по вопросу преобразования муниципальных обр</w:t>
      </w:r>
      <w:bookmarkStart w:id="0" w:name="_GoBack"/>
      <w:bookmarkEnd w:id="0"/>
      <w:r>
        <w:t>азований.</w:t>
      </w:r>
    </w:p>
    <w:p w14:paraId="1762E5AD" w14:textId="1604C049" w:rsidR="00B707EF" w:rsidRDefault="002966F1" w:rsidP="00C67AFF">
      <w:pPr>
        <w:pStyle w:val="1"/>
        <w:spacing w:after="0"/>
        <w:ind w:firstLine="700"/>
        <w:jc w:val="both"/>
      </w:pPr>
      <w:r>
        <w:t>На заседаниях Дум всех поселений,</w:t>
      </w:r>
      <w:r w:rsidR="006D5DE3">
        <w:t xml:space="preserve"> района</w:t>
      </w:r>
      <w:r>
        <w:t xml:space="preserve"> </w:t>
      </w:r>
      <w:r w:rsidR="006D5DE3">
        <w:t>будут</w:t>
      </w:r>
      <w:r w:rsidR="00C67AFF">
        <w:t xml:space="preserve"> </w:t>
      </w:r>
      <w:r w:rsidR="006D5DE3">
        <w:t xml:space="preserve">рассматриваться проекты </w:t>
      </w:r>
      <w:r>
        <w:t>решени</w:t>
      </w:r>
      <w:r w:rsidR="006D5DE3">
        <w:t>й</w:t>
      </w:r>
      <w:r>
        <w:t xml:space="preserve"> о выражении представительными органами муниципальных образований согласия населения на объединение муниципальных образований, создание вновь образованного муниципального образования - </w:t>
      </w:r>
      <w:r w:rsidR="006D5DE3">
        <w:t>Балаганск</w:t>
      </w:r>
      <w:r w:rsidR="00BF5951">
        <w:t>ий</w:t>
      </w:r>
      <w:r>
        <w:t xml:space="preserve"> муниципальн</w:t>
      </w:r>
      <w:r w:rsidR="00BF5951">
        <w:t>ый</w:t>
      </w:r>
      <w:r>
        <w:t xml:space="preserve"> округ Иркутской области.</w:t>
      </w:r>
    </w:p>
    <w:p w14:paraId="4811D452" w14:textId="1830206F" w:rsidR="00B707EF" w:rsidRDefault="002966F1" w:rsidP="00C67AFF">
      <w:pPr>
        <w:pStyle w:val="1"/>
        <w:tabs>
          <w:tab w:val="left" w:pos="8021"/>
        </w:tabs>
        <w:spacing w:after="0"/>
        <w:ind w:firstLine="700"/>
        <w:jc w:val="both"/>
      </w:pPr>
      <w:r>
        <w:t>Преобразование муниципальных образований в муниципальный округ, позволит повысить эффективность органов местного самоуправления, укрепить финансовую основу их деятельности посредством объединения имеющихся ресурсов в целях эффективного развития территории.</w:t>
      </w:r>
      <w:r>
        <w:tab/>
        <w:t>.</w:t>
      </w:r>
    </w:p>
    <w:sectPr w:rsidR="00B707EF">
      <w:pgSz w:w="11900" w:h="16840"/>
      <w:pgMar w:top="1102" w:right="630" w:bottom="912" w:left="1703" w:header="674" w:footer="4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68A18" w14:textId="77777777" w:rsidR="0041476F" w:rsidRDefault="0041476F">
      <w:r>
        <w:separator/>
      </w:r>
    </w:p>
  </w:endnote>
  <w:endnote w:type="continuationSeparator" w:id="0">
    <w:p w14:paraId="23A6C669" w14:textId="77777777" w:rsidR="0041476F" w:rsidRDefault="0041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CC803" w14:textId="77777777" w:rsidR="0041476F" w:rsidRDefault="0041476F"/>
  </w:footnote>
  <w:footnote w:type="continuationSeparator" w:id="0">
    <w:p w14:paraId="3F0B50D1" w14:textId="77777777" w:rsidR="0041476F" w:rsidRDefault="004147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54E95"/>
    <w:multiLevelType w:val="multilevel"/>
    <w:tmpl w:val="F04C359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283EDD"/>
    <w:multiLevelType w:val="multilevel"/>
    <w:tmpl w:val="CF161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06003E"/>
    <w:multiLevelType w:val="multilevel"/>
    <w:tmpl w:val="FF121B1C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6D4BF9"/>
    <w:multiLevelType w:val="multilevel"/>
    <w:tmpl w:val="C00C07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EF"/>
    <w:rsid w:val="002966F1"/>
    <w:rsid w:val="002A6EAD"/>
    <w:rsid w:val="0041476F"/>
    <w:rsid w:val="006D0F57"/>
    <w:rsid w:val="006D5DE3"/>
    <w:rsid w:val="00B707EF"/>
    <w:rsid w:val="00BF5951"/>
    <w:rsid w:val="00C67AFF"/>
    <w:rsid w:val="00D0273F"/>
    <w:rsid w:val="00DE7053"/>
    <w:rsid w:val="00E14609"/>
    <w:rsid w:val="00F5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CFDE"/>
  <w15:docId w15:val="{A804763C-44FF-4252-9EFD-67D81402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14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40"/>
      <w:ind w:firstLine="7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Степанкина Ирина Георгиевна</dc:creator>
  <cp:lastModifiedBy>DeloproizvoditelKon@outlook.com</cp:lastModifiedBy>
  <cp:revision>2</cp:revision>
  <cp:lastPrinted>2024-04-26T03:47:00Z</cp:lastPrinted>
  <dcterms:created xsi:type="dcterms:W3CDTF">2024-04-26T06:55:00Z</dcterms:created>
  <dcterms:modified xsi:type="dcterms:W3CDTF">2024-04-26T06:55:00Z</dcterms:modified>
</cp:coreProperties>
</file>