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FE" w:rsidRDefault="005B53FE" w:rsidP="005B53FE">
      <w:pPr>
        <w:jc w:val="center"/>
      </w:pPr>
      <w:r>
        <w:t>РОССИЙСКАЯ ФЕДЕРАЦИЯ</w:t>
      </w:r>
    </w:p>
    <w:p w:rsidR="005B53FE" w:rsidRDefault="005B53FE" w:rsidP="005B53FE">
      <w:pPr>
        <w:jc w:val="center"/>
      </w:pPr>
      <w:r>
        <w:t>ИРКУТСКАЯ ОБЛАСТЬ</w:t>
      </w:r>
    </w:p>
    <w:p w:rsidR="005B53FE" w:rsidRDefault="005B53FE" w:rsidP="005B53FE">
      <w:pPr>
        <w:jc w:val="center"/>
      </w:pPr>
      <w:r>
        <w:t>БАЛАГАНСКИЙ РАЙОН</w:t>
      </w:r>
    </w:p>
    <w:p w:rsidR="005B53FE" w:rsidRDefault="005B53FE" w:rsidP="005B53FE">
      <w:pPr>
        <w:jc w:val="center"/>
      </w:pPr>
      <w:r>
        <w:t xml:space="preserve">АДМИНИСТРАЦИЯ </w:t>
      </w:r>
      <w:r w:rsidR="00BD7093">
        <w:t>КОНОВАЛОВСКОГО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B53FE" w:rsidRDefault="005B53FE" w:rsidP="005B53FE">
      <w:pPr>
        <w:jc w:val="center"/>
      </w:pPr>
      <w:r>
        <w:t>ОБРАЗОВАНИЯ</w:t>
      </w:r>
    </w:p>
    <w:p w:rsidR="005B53FE" w:rsidRDefault="005B53FE" w:rsidP="005B53FE">
      <w:pPr>
        <w:jc w:val="center"/>
        <w:rPr>
          <w:sz w:val="28"/>
          <w:szCs w:val="28"/>
        </w:rPr>
      </w:pPr>
    </w:p>
    <w:p w:rsidR="005B53FE" w:rsidRDefault="005B53FE" w:rsidP="005B53FE">
      <w:pPr>
        <w:jc w:val="center"/>
      </w:pPr>
      <w:r>
        <w:t>РАСПОРЯЖЕНИЕ</w:t>
      </w:r>
    </w:p>
    <w:p w:rsidR="005B53FE" w:rsidRDefault="005B53FE" w:rsidP="005B53FE">
      <w:pPr>
        <w:jc w:val="center"/>
        <w:rPr>
          <w:sz w:val="28"/>
          <w:szCs w:val="28"/>
        </w:rPr>
      </w:pPr>
    </w:p>
    <w:p w:rsidR="005B53FE" w:rsidRDefault="005B53FE" w:rsidP="005B53FE">
      <w:pPr>
        <w:jc w:val="both"/>
      </w:pPr>
      <w:r>
        <w:t xml:space="preserve">22 апреля 2016г.                                                                                   </w:t>
      </w:r>
      <w:bookmarkStart w:id="0" w:name="_GoBack"/>
      <w:bookmarkEnd w:id="0"/>
      <w:r>
        <w:t xml:space="preserve">                                 №  </w:t>
      </w:r>
      <w:r w:rsidR="00FB5148">
        <w:t>9</w:t>
      </w:r>
      <w:r>
        <w:t xml:space="preserve">                                                               </w:t>
      </w:r>
    </w:p>
    <w:p w:rsidR="005B53FE" w:rsidRDefault="005B53FE" w:rsidP="005B53FE">
      <w:pPr>
        <w:jc w:val="both"/>
      </w:pPr>
    </w:p>
    <w:p w:rsidR="005B53FE" w:rsidRDefault="005B53FE" w:rsidP="005B53FE">
      <w:pPr>
        <w:jc w:val="both"/>
      </w:pPr>
      <w:r>
        <w:t>«О наделении полномочиями администраторов</w:t>
      </w:r>
    </w:p>
    <w:p w:rsidR="005B53FE" w:rsidRDefault="005B53FE" w:rsidP="005B53FE">
      <w:pPr>
        <w:jc w:val="both"/>
      </w:pPr>
      <w:r>
        <w:t xml:space="preserve">доходов бюджета </w:t>
      </w:r>
      <w:r w:rsidR="00FB5148">
        <w:t>Коноваловского</w:t>
      </w:r>
      <w:r>
        <w:t xml:space="preserve"> </w:t>
      </w:r>
    </w:p>
    <w:p w:rsidR="005B53FE" w:rsidRDefault="005B53FE" w:rsidP="005B53FE">
      <w:pPr>
        <w:jc w:val="both"/>
      </w:pPr>
      <w:r>
        <w:t>муниципального образования »</w:t>
      </w:r>
    </w:p>
    <w:p w:rsidR="005B53FE" w:rsidRDefault="005B53FE" w:rsidP="005B53FE">
      <w:pPr>
        <w:jc w:val="both"/>
      </w:pPr>
    </w:p>
    <w:p w:rsidR="005B53FE" w:rsidRDefault="005B53FE" w:rsidP="005B53FE">
      <w:pPr>
        <w:ind w:firstLine="540"/>
        <w:jc w:val="both"/>
      </w:pPr>
      <w:r>
        <w:t xml:space="preserve">В соответствии со статьей 160.1 Бюджетного Кодекса Российской Федерации и </w:t>
      </w:r>
      <w:r w:rsidR="0077188C">
        <w:t>С</w:t>
      </w:r>
      <w:r>
        <w:t xml:space="preserve">оглашением № </w:t>
      </w:r>
      <w:r w:rsidR="00FB5148">
        <w:t>6</w:t>
      </w:r>
      <w:r>
        <w:t xml:space="preserve"> от 29.12.2012 года между Администрацией </w:t>
      </w:r>
      <w:r w:rsidR="00FB5148">
        <w:t>Коноваловского</w:t>
      </w:r>
      <w:r>
        <w:t xml:space="preserve"> муниципального образования и Финансовым управлением Балаганского района Иркутской области о передаче осуществления части своих полномочий (</w:t>
      </w:r>
      <w:r w:rsidR="0077188C">
        <w:t>п</w:t>
      </w:r>
      <w:r>
        <w:t xml:space="preserve">олномочия по решению вопросов исполнения бюджета и </w:t>
      </w:r>
      <w:proofErr w:type="gramStart"/>
      <w:r>
        <w:t>контрол</w:t>
      </w:r>
      <w:r w:rsidR="0077188C">
        <w:t>ю</w:t>
      </w:r>
      <w:r>
        <w:t xml:space="preserve"> за</w:t>
      </w:r>
      <w:proofErr w:type="gramEnd"/>
      <w:r>
        <w:t xml:space="preserve"> исполнением бюджета поселения).</w:t>
      </w:r>
    </w:p>
    <w:p w:rsidR="005B53FE" w:rsidRDefault="005B53FE" w:rsidP="005B53FE">
      <w:pPr>
        <w:ind w:firstLine="709"/>
        <w:jc w:val="both"/>
      </w:pPr>
      <w:r>
        <w:t xml:space="preserve">1.  Наделить Администрацию </w:t>
      </w:r>
      <w:r w:rsidR="00FB5148">
        <w:t>Коноваловского</w:t>
      </w:r>
      <w:r>
        <w:t xml:space="preserve"> муниципального образования и Финансовое управление Балаганского района Иркутской области  полномочиями администратора доходов бюджета </w:t>
      </w:r>
      <w:r w:rsidR="00FB5148">
        <w:t>Коноваловского</w:t>
      </w:r>
      <w:r w:rsidR="001A0240">
        <w:t xml:space="preserve"> муниципального образования в соответствии с п. 2 ст. 160.1 Бюджетного Кодекса Российской Федерации.</w:t>
      </w:r>
    </w:p>
    <w:p w:rsidR="005B53FE" w:rsidRDefault="005B53FE" w:rsidP="005B53FE">
      <w:pPr>
        <w:ind w:firstLine="709"/>
        <w:jc w:val="both"/>
      </w:pPr>
      <w:r>
        <w:t xml:space="preserve">2. Закрепить за Администрацией </w:t>
      </w:r>
      <w:r w:rsidR="00FB5148">
        <w:t>Коноваловского</w:t>
      </w:r>
      <w:r>
        <w:t xml:space="preserve"> муниципального образования и Финансовым управлением Балаганского района Иркутской области перечень кодов классификации доходов бюджета </w:t>
      </w:r>
      <w:r w:rsidR="00FB5148">
        <w:t>Коноваловского</w:t>
      </w:r>
      <w:r>
        <w:t xml:space="preserve"> муниципального образования согласно Приложению к настоящему распоряжению.</w:t>
      </w:r>
    </w:p>
    <w:p w:rsidR="005B53FE" w:rsidRDefault="005B53FE" w:rsidP="005B53FE">
      <w:pPr>
        <w:ind w:firstLine="709"/>
        <w:jc w:val="both"/>
      </w:pPr>
      <w:r>
        <w:t xml:space="preserve">3. Обеспечить Администрацию </w:t>
      </w:r>
      <w:r w:rsidR="00FB5148">
        <w:t>Коноваловского</w:t>
      </w:r>
      <w:r>
        <w:t xml:space="preserve"> муниципального образования и Финансовое управление Балаганского района Иркутской области осуществление следующих полномочий по администрируемым кодам доходов:</w:t>
      </w:r>
    </w:p>
    <w:p w:rsidR="005B53FE" w:rsidRDefault="005B53FE" w:rsidP="005B53FE">
      <w:pPr>
        <w:ind w:firstLine="709"/>
        <w:jc w:val="both"/>
      </w:pPr>
      <w:r>
        <w:t xml:space="preserve">3.1.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B53FE" w:rsidRDefault="005B53FE" w:rsidP="005B53FE">
      <w:pPr>
        <w:ind w:firstLine="709"/>
        <w:jc w:val="both"/>
      </w:pPr>
      <w:r>
        <w:t>3.2. осуществление взыскания задолженности по платежам в бюджет, пеней и штрафов;</w:t>
      </w:r>
    </w:p>
    <w:p w:rsidR="005B53FE" w:rsidRDefault="005B53FE" w:rsidP="005B53FE">
      <w:pPr>
        <w:ind w:firstLine="709"/>
        <w:jc w:val="both"/>
      </w:pPr>
      <w:r>
        <w:t>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B53FE" w:rsidRDefault="005B53FE" w:rsidP="005B53FE">
      <w:pPr>
        <w:ind w:firstLine="709"/>
        <w:jc w:val="both"/>
      </w:pPr>
      <w:r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5B53FE" w:rsidRDefault="005B53FE" w:rsidP="005B53FE">
      <w:pPr>
        <w:ind w:firstLine="540"/>
        <w:jc w:val="both"/>
      </w:pPr>
      <w:r>
        <w:t xml:space="preserve">  3.5. формирование сведений и бюджетной отчетности;</w:t>
      </w:r>
    </w:p>
    <w:p w:rsidR="005B53FE" w:rsidRDefault="005B53FE" w:rsidP="005B53FE">
      <w:pPr>
        <w:ind w:firstLine="540"/>
        <w:jc w:val="both"/>
      </w:pPr>
      <w:r>
        <w:t xml:space="preserve">  3.6.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5B53FE" w:rsidRDefault="005B53FE" w:rsidP="005B53FE">
      <w:pPr>
        <w:ind w:firstLine="540"/>
        <w:jc w:val="both"/>
      </w:pPr>
      <w:r>
        <w:t xml:space="preserve">  4.  Настоящее распоряжение вступает в силу со дня его публикации. </w:t>
      </w:r>
    </w:p>
    <w:p w:rsidR="005B53FE" w:rsidRDefault="005B53FE" w:rsidP="005B53FE">
      <w:pPr>
        <w:ind w:firstLine="540"/>
        <w:jc w:val="both"/>
      </w:pPr>
      <w:r>
        <w:t xml:space="preserve">  5. Распоряжение № </w:t>
      </w:r>
      <w:r w:rsidR="00FB5148">
        <w:t>19</w:t>
      </w:r>
      <w:r>
        <w:t xml:space="preserve"> от 29 декабря 2015 года «О наделении полномочиями администратора доходов бюджета </w:t>
      </w:r>
      <w:r w:rsidR="00FB5148">
        <w:t>Коноваловского</w:t>
      </w:r>
      <w:r>
        <w:t xml:space="preserve"> муниципального образования на 2016 год»  и </w:t>
      </w:r>
      <w:r w:rsidRPr="00FB5148">
        <w:t xml:space="preserve">№ </w:t>
      </w:r>
      <w:r w:rsidR="00FB5148" w:rsidRPr="00FB5148">
        <w:t>20</w:t>
      </w:r>
      <w:r w:rsidRPr="00FB5148">
        <w:t xml:space="preserve"> от</w:t>
      </w:r>
      <w:r>
        <w:t xml:space="preserve"> 29 декабря 2015 года «О наделении Финансового управления </w:t>
      </w:r>
      <w:r>
        <w:lastRenderedPageBreak/>
        <w:t xml:space="preserve">Балаганского района Иркутской области полномочиями администратора доходов бюджета </w:t>
      </w:r>
      <w:r w:rsidR="00FB5148">
        <w:t>Коноваловского</w:t>
      </w:r>
      <w:r>
        <w:t xml:space="preserve"> муниципального образования</w:t>
      </w:r>
      <w:r w:rsidR="00FB5148">
        <w:t xml:space="preserve"> на 2016 год</w:t>
      </w:r>
      <w:r>
        <w:t>» считать утратившим силу.</w:t>
      </w:r>
    </w:p>
    <w:p w:rsidR="005B53FE" w:rsidRDefault="005B53FE" w:rsidP="005B53FE">
      <w:pPr>
        <w:ind w:firstLine="540"/>
        <w:jc w:val="both"/>
      </w:pPr>
      <w:r>
        <w:t xml:space="preserve">  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B53FE" w:rsidRDefault="005B53FE" w:rsidP="005B53FE">
      <w:pPr>
        <w:ind w:firstLine="540"/>
        <w:jc w:val="both"/>
      </w:pPr>
    </w:p>
    <w:p w:rsidR="005B53FE" w:rsidRDefault="005B53FE" w:rsidP="005B53FE">
      <w:pPr>
        <w:ind w:firstLine="540"/>
        <w:jc w:val="both"/>
      </w:pPr>
    </w:p>
    <w:p w:rsidR="005B53FE" w:rsidRDefault="005B53FE" w:rsidP="00FB5148">
      <w:pPr>
        <w:jc w:val="both"/>
      </w:pPr>
      <w:r>
        <w:t xml:space="preserve">            Глава </w:t>
      </w:r>
      <w:r w:rsidR="00FB5148">
        <w:t>Коноваловского МО                                       Е.О. Бережных</w:t>
      </w:r>
    </w:p>
    <w:p w:rsidR="00FB2CCD" w:rsidRDefault="00FB2CCD"/>
    <w:p w:rsidR="009936B6" w:rsidRDefault="009936B6"/>
    <w:p w:rsidR="009936B6" w:rsidRDefault="009936B6"/>
    <w:p w:rsidR="009936B6" w:rsidRDefault="009936B6"/>
    <w:p w:rsidR="009936B6" w:rsidRDefault="009936B6"/>
    <w:p w:rsidR="009936B6" w:rsidRDefault="009936B6"/>
    <w:p w:rsidR="009936B6" w:rsidRDefault="009936B6"/>
    <w:p w:rsidR="009936B6" w:rsidRDefault="009936B6">
      <w:pPr>
        <w:sectPr w:rsidR="009936B6" w:rsidSect="00993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6B6" w:rsidRDefault="009936B6" w:rsidP="009936B6">
      <w:pPr>
        <w:jc w:val="right"/>
      </w:pPr>
      <w:r>
        <w:lastRenderedPageBreak/>
        <w:t xml:space="preserve">Приложение к распоряжению Администрации </w:t>
      </w:r>
    </w:p>
    <w:p w:rsidR="009936B6" w:rsidRDefault="00FB5148" w:rsidP="009936B6">
      <w:pPr>
        <w:jc w:val="right"/>
      </w:pPr>
      <w:r>
        <w:t>Коноваловского</w:t>
      </w:r>
      <w:r w:rsidR="009936B6">
        <w:t xml:space="preserve"> муниципального образования </w:t>
      </w:r>
    </w:p>
    <w:p w:rsidR="009936B6" w:rsidRDefault="009936B6" w:rsidP="009936B6">
      <w:pPr>
        <w:jc w:val="right"/>
      </w:pPr>
      <w:r>
        <w:t xml:space="preserve">от </w:t>
      </w:r>
      <w:r w:rsidR="00FB5148">
        <w:t>22</w:t>
      </w:r>
      <w:r>
        <w:t xml:space="preserve"> апреля 2016 года № </w:t>
      </w:r>
      <w:r w:rsidR="00FB5148">
        <w:t>9</w:t>
      </w:r>
    </w:p>
    <w:p w:rsidR="009936B6" w:rsidRDefault="009936B6" w:rsidP="009936B6">
      <w:pPr>
        <w:jc w:val="center"/>
        <w:rPr>
          <w:b/>
        </w:rPr>
      </w:pPr>
    </w:p>
    <w:p w:rsidR="009936B6" w:rsidRDefault="009936B6" w:rsidP="009936B6">
      <w:pPr>
        <w:jc w:val="center"/>
        <w:rPr>
          <w:b/>
        </w:rPr>
      </w:pPr>
      <w:r>
        <w:rPr>
          <w:b/>
        </w:rPr>
        <w:t>Перечень  кодов классификации доходов</w:t>
      </w:r>
      <w:r>
        <w:t xml:space="preserve"> </w:t>
      </w:r>
      <w:r>
        <w:rPr>
          <w:b/>
        </w:rPr>
        <w:t xml:space="preserve">бюджета </w:t>
      </w:r>
      <w:r w:rsidR="00FB5148">
        <w:rPr>
          <w:b/>
        </w:rPr>
        <w:t>Коноваловского</w:t>
      </w:r>
      <w:r>
        <w:rPr>
          <w:b/>
        </w:rPr>
        <w:t xml:space="preserve"> муниципального образования,</w:t>
      </w:r>
    </w:p>
    <w:p w:rsidR="009936B6" w:rsidRDefault="009936B6" w:rsidP="009936B6">
      <w:pPr>
        <w:ind w:firstLine="540"/>
        <w:jc w:val="center"/>
        <w:rPr>
          <w:b/>
        </w:rPr>
      </w:pPr>
      <w:r>
        <w:rPr>
          <w:b/>
        </w:rPr>
        <w:t xml:space="preserve">администрируемых Администрацией </w:t>
      </w:r>
      <w:r w:rsidR="00FB5148">
        <w:rPr>
          <w:b/>
        </w:rPr>
        <w:t>Коноваловского</w:t>
      </w:r>
      <w:r>
        <w:rPr>
          <w:b/>
        </w:rPr>
        <w:t xml:space="preserve"> муниципального образования и Финансовым управлением Балаганского района Иркутской области</w:t>
      </w:r>
    </w:p>
    <w:p w:rsidR="009936B6" w:rsidRDefault="009936B6" w:rsidP="009936B6">
      <w:pPr>
        <w:jc w:val="center"/>
        <w:rPr>
          <w:b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79"/>
        <w:gridCol w:w="11449"/>
      </w:tblGrid>
      <w:tr w:rsidR="009936B6" w:rsidTr="00FB5148">
        <w:trPr>
          <w:trHeight w:val="880"/>
        </w:trPr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6" w:rsidRDefault="009936B6" w:rsidP="00FB5148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FB5148">
              <w:rPr>
                <w:b/>
              </w:rPr>
              <w:t>Коноваловского</w:t>
            </w:r>
            <w:r>
              <w:rPr>
                <w:b/>
              </w:rPr>
              <w:t xml:space="preserve"> муниципального образования ИНН </w:t>
            </w:r>
            <w:r w:rsidR="00FB5148">
              <w:rPr>
                <w:b/>
              </w:rPr>
              <w:t>3806002961</w:t>
            </w:r>
            <w:r>
              <w:rPr>
                <w:b/>
              </w:rPr>
              <w:t xml:space="preserve">, КПП </w:t>
            </w:r>
            <w:r w:rsidR="00FB5148">
              <w:rPr>
                <w:b/>
              </w:rPr>
              <w:t>380601001</w:t>
            </w:r>
          </w:p>
        </w:tc>
      </w:tr>
      <w:tr w:rsidR="009936B6" w:rsidTr="00FB5148">
        <w:trPr>
          <w:trHeight w:val="8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9936B6" w:rsidRDefault="009936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9936B6" w:rsidRDefault="009936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ратора</w:t>
            </w:r>
            <w:proofErr w:type="spellEnd"/>
            <w:r>
              <w:rPr>
                <w:b/>
              </w:rPr>
              <w:t xml:space="preserve"> дохода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b/>
              </w:rPr>
            </w:pPr>
            <w:r>
              <w:rPr>
                <w:b/>
              </w:rPr>
              <w:t>Код дохода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1 08 04020 01 1000 110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9936B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1 08 04020 01 4000 110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9936B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B5148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48" w:rsidRDefault="00FB5148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48" w:rsidRDefault="00FB514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48" w:rsidRDefault="00FB514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36B6" w:rsidTr="00FB5148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t>1 13 01995 10 0000 130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936B6" w:rsidTr="00FB5148">
        <w:trPr>
          <w:trHeight w:val="2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 бюджеты сельских поселений</w:t>
            </w:r>
          </w:p>
        </w:tc>
      </w:tr>
      <w:tr w:rsidR="009936B6" w:rsidTr="00FB5148">
        <w:trPr>
          <w:trHeight w:val="39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713342" w:rsidRDefault="009936B6">
            <w:pPr>
              <w:jc w:val="center"/>
              <w:rPr>
                <w:snapToGrid w:val="0"/>
                <w:color w:val="000000"/>
              </w:rPr>
            </w:pPr>
            <w:r w:rsidRPr="00713342">
              <w:rPr>
                <w:snapToGrid w:val="0"/>
              </w:rPr>
              <w:t>2 02 01999 10 0000 151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r>
              <w:rPr>
                <w:snapToGrid w:val="0"/>
              </w:rPr>
              <w:t>Прочие дотации бюджетам сельских поселений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Pr="00713342" w:rsidRDefault="009936B6">
            <w:pPr>
              <w:jc w:val="center"/>
              <w:rPr>
                <w:b/>
                <w:snapToGrid w:val="0"/>
                <w:color w:val="000000"/>
              </w:rPr>
            </w:pPr>
            <w:r w:rsidRPr="00713342">
              <w:rPr>
                <w:snapToGrid w:val="0"/>
              </w:rPr>
              <w:t>2 02 02999 10 0000 151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6B6" w:rsidRDefault="00713342">
            <w:pPr>
              <w:rPr>
                <w:snapToGrid w:val="0"/>
              </w:rPr>
            </w:pPr>
            <w:r w:rsidRPr="0049627B">
              <w:t xml:space="preserve">Субсидия  </w:t>
            </w:r>
            <w:proofErr w:type="spellStart"/>
            <w:r w:rsidRPr="0049627B">
              <w:t>софинансирования</w:t>
            </w:r>
            <w:proofErr w:type="spellEnd"/>
            <w:r w:rsidRPr="0049627B">
              <w:t xml:space="preserve"> по заработной плате с начислениями на нее работникам бюджетной сферы находящихся в ведении органов местного самоуправления населения</w:t>
            </w:r>
          </w:p>
        </w:tc>
      </w:tr>
      <w:tr w:rsidR="00713342" w:rsidTr="0071334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342" w:rsidRPr="00CC3978" w:rsidRDefault="00713342" w:rsidP="00713342">
            <w:pPr>
              <w:jc w:val="center"/>
            </w:pPr>
            <w:r w:rsidRPr="00CC3978"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342" w:rsidRPr="00713342" w:rsidRDefault="00713342" w:rsidP="00265811">
            <w:r w:rsidRPr="00713342">
              <w:t>2 02 02089 10 0002 151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342" w:rsidRDefault="00713342" w:rsidP="00265811">
            <w:r w:rsidRPr="00CC3978">
              <w:t>Субсидии бюджетов сельских поселений на обеспечение мероприятий по переселению  граждан из аварийного жилищного фонда за счет средств бюджета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713342" w:rsidRDefault="009936B6">
            <w:pPr>
              <w:rPr>
                <w:snapToGrid w:val="0"/>
                <w:color w:val="000000"/>
              </w:rPr>
            </w:pPr>
            <w:r w:rsidRPr="00713342">
              <w:rPr>
                <w:snapToGrid w:val="0"/>
                <w:color w:val="000000"/>
              </w:rPr>
              <w:t>2 02 03015 10 0000 151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lastRenderedPageBreak/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713342" w:rsidRDefault="009936B6">
            <w:pPr>
              <w:jc w:val="center"/>
              <w:rPr>
                <w:snapToGrid w:val="0"/>
                <w:color w:val="000000"/>
              </w:rPr>
            </w:pPr>
            <w:r w:rsidRPr="00713342">
              <w:rPr>
                <w:snapToGrid w:val="0"/>
              </w:rPr>
              <w:t>2 02 03024 10 0000 151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713342" w:rsidRDefault="009936B6">
            <w:pPr>
              <w:jc w:val="center"/>
              <w:rPr>
                <w:snapToGrid w:val="0"/>
                <w:color w:val="000000"/>
              </w:rPr>
            </w:pPr>
            <w:r w:rsidRPr="00713342">
              <w:rPr>
                <w:snapToGrid w:val="0"/>
              </w:rPr>
              <w:t>2 02 04012 10 0000 151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 для компенсации дополнительных расходов, возникших в результате решений, принятыми органами власти другого уровня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713342" w:rsidRDefault="009936B6">
            <w:pPr>
              <w:jc w:val="center"/>
              <w:rPr>
                <w:snapToGrid w:val="0"/>
                <w:color w:val="000000"/>
              </w:rPr>
            </w:pPr>
            <w:r w:rsidRPr="00713342">
              <w:rPr>
                <w:snapToGrid w:val="0"/>
              </w:rPr>
              <w:t>2 02 04014 10 0000 151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713342" w:rsidRDefault="009936B6">
            <w:pPr>
              <w:jc w:val="center"/>
              <w:rPr>
                <w:snapToGrid w:val="0"/>
                <w:color w:val="000000"/>
              </w:rPr>
            </w:pPr>
            <w:r w:rsidRPr="00713342">
              <w:rPr>
                <w:snapToGrid w:val="0"/>
                <w:color w:val="000000"/>
              </w:rPr>
              <w:t>2 02 04999 10 0000 151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Pr="00713342" w:rsidRDefault="009936B6">
            <w:pPr>
              <w:jc w:val="center"/>
              <w:rPr>
                <w:snapToGrid w:val="0"/>
                <w:color w:val="000000"/>
              </w:rPr>
            </w:pPr>
            <w:r w:rsidRPr="00713342">
              <w:rPr>
                <w:snapToGrid w:val="0"/>
                <w:color w:val="000000"/>
              </w:rPr>
              <w:t>2 07 05030 10 0000 180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936B6" w:rsidTr="00FB5148"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B6" w:rsidRDefault="009936B6">
            <w:pPr>
              <w:jc w:val="center"/>
              <w:rPr>
                <w:b/>
                <w:snapToGrid w:val="0"/>
                <w:color w:val="000000"/>
              </w:rPr>
            </w:pPr>
          </w:p>
          <w:p w:rsidR="009936B6" w:rsidRDefault="009936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Финансовое управление Балаганского района Иркутской области ИНН 3822000143, КПП 381401001</w:t>
            </w:r>
          </w:p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 бюджеты сельских поселений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2 02 01003 10 0000 151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2 02 01001 10 0000 151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36B6" w:rsidTr="00FB514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</w:pPr>
            <w: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2 08 05000 10 0000 180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6" w:rsidRDefault="009936B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936B6" w:rsidRDefault="009936B6" w:rsidP="009936B6">
      <w:pPr>
        <w:spacing w:line="276" w:lineRule="auto"/>
        <w:ind w:left="360"/>
        <w:jc w:val="center"/>
        <w:rPr>
          <w:sz w:val="28"/>
          <w:szCs w:val="28"/>
        </w:rPr>
      </w:pPr>
    </w:p>
    <w:p w:rsidR="009936B6" w:rsidRDefault="009936B6" w:rsidP="009936B6">
      <w:pPr>
        <w:spacing w:line="276" w:lineRule="auto"/>
        <w:ind w:left="360"/>
        <w:jc w:val="center"/>
        <w:rPr>
          <w:sz w:val="28"/>
          <w:szCs w:val="28"/>
        </w:rPr>
      </w:pPr>
    </w:p>
    <w:p w:rsidR="009936B6" w:rsidRDefault="009936B6" w:rsidP="009936B6">
      <w:pPr>
        <w:spacing w:line="276" w:lineRule="auto"/>
        <w:ind w:left="360"/>
        <w:jc w:val="center"/>
        <w:rPr>
          <w:sz w:val="28"/>
          <w:szCs w:val="28"/>
        </w:rPr>
      </w:pPr>
    </w:p>
    <w:p w:rsidR="009936B6" w:rsidRDefault="009936B6" w:rsidP="009936B6">
      <w:pPr>
        <w:spacing w:line="276" w:lineRule="auto"/>
        <w:ind w:left="360"/>
        <w:jc w:val="center"/>
        <w:rPr>
          <w:sz w:val="28"/>
          <w:szCs w:val="28"/>
        </w:rPr>
      </w:pPr>
    </w:p>
    <w:p w:rsidR="009936B6" w:rsidRDefault="009936B6" w:rsidP="009936B6">
      <w:pPr>
        <w:spacing w:line="276" w:lineRule="auto"/>
        <w:ind w:left="360"/>
        <w:jc w:val="center"/>
      </w:pPr>
      <w:r>
        <w:t xml:space="preserve">Глава </w:t>
      </w:r>
      <w:r w:rsidR="00713342">
        <w:t>Коноваловского МО                                           Е.О. Бережных</w:t>
      </w:r>
      <w:r>
        <w:t xml:space="preserve">   </w:t>
      </w:r>
    </w:p>
    <w:p w:rsidR="009936B6" w:rsidRDefault="009936B6"/>
    <w:sectPr w:rsidR="009936B6" w:rsidSect="00993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7"/>
    <w:rsid w:val="000F3A3A"/>
    <w:rsid w:val="001A0240"/>
    <w:rsid w:val="005B3FA7"/>
    <w:rsid w:val="005B53FE"/>
    <w:rsid w:val="00713342"/>
    <w:rsid w:val="0077188C"/>
    <w:rsid w:val="008802DA"/>
    <w:rsid w:val="009936B6"/>
    <w:rsid w:val="00B421A4"/>
    <w:rsid w:val="00BD7093"/>
    <w:rsid w:val="00FB2CCD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2016-04-29T01:14:00Z</cp:lastPrinted>
  <dcterms:created xsi:type="dcterms:W3CDTF">2016-04-26T01:19:00Z</dcterms:created>
  <dcterms:modified xsi:type="dcterms:W3CDTF">2016-04-29T01:42:00Z</dcterms:modified>
</cp:coreProperties>
</file>