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05" w:rsidRPr="004233A6" w:rsidRDefault="00FE18C1" w:rsidP="00202105">
      <w:pPr>
        <w:pStyle w:val="ConsPlusTitle"/>
        <w:jc w:val="center"/>
      </w:pPr>
      <w:r>
        <w:rPr>
          <w:bCs w:val="0"/>
          <w:sz w:val="32"/>
          <w:szCs w:val="32"/>
        </w:rPr>
        <w:t>31.05.</w:t>
      </w:r>
      <w:r w:rsidR="00202105">
        <w:rPr>
          <w:bCs w:val="0"/>
          <w:sz w:val="32"/>
          <w:szCs w:val="32"/>
        </w:rPr>
        <w:t>2019</w:t>
      </w:r>
      <w:r w:rsidR="00202105" w:rsidRPr="004233A6">
        <w:rPr>
          <w:bCs w:val="0"/>
          <w:sz w:val="32"/>
          <w:szCs w:val="32"/>
        </w:rPr>
        <w:t xml:space="preserve"> г. №</w:t>
      </w:r>
      <w:r>
        <w:rPr>
          <w:bCs w:val="0"/>
          <w:sz w:val="32"/>
          <w:szCs w:val="32"/>
        </w:rPr>
        <w:t xml:space="preserve"> 45</w:t>
      </w:r>
    </w:p>
    <w:p w:rsidR="00202105" w:rsidRPr="004233A6" w:rsidRDefault="00202105" w:rsidP="00202105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202105" w:rsidRPr="004233A6" w:rsidRDefault="00202105" w:rsidP="00202105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202105" w:rsidRPr="004233A6" w:rsidRDefault="00202105" w:rsidP="00202105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БАЛАГАНСКИЙ РАЙОН</w:t>
      </w:r>
    </w:p>
    <w:p w:rsidR="00202105" w:rsidRPr="005708E2" w:rsidRDefault="002B5160" w:rsidP="00202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>
        <w:rPr>
          <w:rStyle w:val="a4"/>
          <w:rFonts w:ascii="Arial" w:hAnsi="Arial" w:cs="Arial"/>
          <w:color w:val="000000"/>
          <w:sz w:val="32"/>
          <w:szCs w:val="20"/>
        </w:rPr>
        <w:t>КОНОВАЛОВ</w:t>
      </w:r>
      <w:r w:rsidR="00202105" w:rsidRPr="005708E2">
        <w:rPr>
          <w:rStyle w:val="a4"/>
          <w:rFonts w:ascii="Arial" w:hAnsi="Arial" w:cs="Arial"/>
          <w:color w:val="000000"/>
          <w:sz w:val="32"/>
          <w:szCs w:val="20"/>
        </w:rPr>
        <w:t>СКОЕ МУНИЦИПАЛЬНОЕ ОБРАЗОВАНИЕ</w:t>
      </w:r>
    </w:p>
    <w:p w:rsidR="00202105" w:rsidRPr="004233A6" w:rsidRDefault="00202105" w:rsidP="0020210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4233A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02105" w:rsidRPr="008D48DD" w:rsidRDefault="00202105" w:rsidP="0020210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202105">
        <w:rPr>
          <w:rFonts w:ascii="Arial" w:eastAsia="Times New Roman" w:hAnsi="Arial" w:cs="Arial"/>
          <w:b/>
          <w:bCs/>
          <w:color w:val="282828"/>
          <w:sz w:val="27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210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СВОЕВРЕМЕННОГО</w:t>
      </w:r>
    </w:p>
    <w:p w:rsidR="00202105" w:rsidRP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2105">
        <w:rPr>
          <w:rFonts w:ascii="Arial" w:eastAsia="Times New Roman" w:hAnsi="Arial" w:cs="Arial"/>
          <w:b/>
          <w:sz w:val="32"/>
          <w:szCs w:val="32"/>
          <w:lang w:eastAsia="ru-RU"/>
        </w:rPr>
        <w:t>ОПОВЕЩЕНИЯ И ИНФОРМИРОВАНИЯ НАСЕЛЕНИЯ</w:t>
      </w:r>
    </w:p>
    <w:p w:rsidR="00202105" w:rsidRPr="00202105" w:rsidRDefault="002B5160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ПОЖАРЕ НА ТЕРРИТОРИИ КОНОВАЛОВ</w:t>
      </w:r>
      <w:r w:rsidR="00202105" w:rsidRPr="00202105">
        <w:rPr>
          <w:rFonts w:ascii="Arial" w:eastAsia="Times New Roman" w:hAnsi="Arial" w:cs="Arial"/>
          <w:b/>
          <w:sz w:val="32"/>
          <w:szCs w:val="32"/>
          <w:lang w:eastAsia="ru-RU"/>
        </w:rPr>
        <w:t>СКОГО</w:t>
      </w:r>
    </w:p>
    <w:p w:rsid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210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202105" w:rsidRP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2105" w:rsidRPr="00202105" w:rsidRDefault="00202105" w:rsidP="00881C82">
      <w:pPr>
        <w:shd w:val="clear" w:color="auto" w:fill="FFFFFF"/>
        <w:spacing w:after="15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B5160" w:rsidRPr="00202105">
        <w:rPr>
          <w:rFonts w:ascii="Arial" w:eastAsia="Times New Roman" w:hAnsi="Arial" w:cs="Arial"/>
          <w:sz w:val="24"/>
          <w:szCs w:val="24"/>
          <w:lang w:eastAsia="ru-RU"/>
        </w:rPr>
        <w:t>соответствии с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Федерального закона от 21.12.1994 N 69-ФЗ «О пожарной безопасности» и в целях совершенствования порядка оповещения и информирования населения о пожарах, руководствуясь ст. 6, </w:t>
      </w:r>
      <w:r w:rsidR="00881C82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proofErr w:type="spellStart"/>
      <w:r w:rsidR="002B5160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администрация </w:t>
      </w:r>
      <w:proofErr w:type="spellStart"/>
      <w:r w:rsidR="002B5160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 </w:t>
      </w:r>
    </w:p>
    <w:p w:rsidR="00202105" w:rsidRPr="00202105" w:rsidRDefault="00202105" w:rsidP="00202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0210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02105" w:rsidRPr="00202105" w:rsidRDefault="00202105" w:rsidP="0020210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Порядок своевременного оповещения и информирования населени</w:t>
      </w:r>
      <w:r w:rsidR="002B5160">
        <w:rPr>
          <w:rFonts w:ascii="Arial" w:eastAsia="Times New Roman" w:hAnsi="Arial" w:cs="Arial"/>
          <w:sz w:val="24"/>
          <w:szCs w:val="24"/>
          <w:lang w:eastAsia="ru-RU"/>
        </w:rPr>
        <w:t xml:space="preserve">я о пожаре на территории </w:t>
      </w:r>
      <w:proofErr w:type="spellStart"/>
      <w:r w:rsidR="002B5160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  (Приложение №1)    </w:t>
      </w:r>
    </w:p>
    <w:p w:rsidR="00202105" w:rsidRPr="00202105" w:rsidRDefault="00202105" w:rsidP="0020210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2. Руководителям организаций, предприятий и учреждений, рас</w:t>
      </w:r>
      <w:r w:rsidR="002B5160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положенных на территории </w:t>
      </w:r>
      <w:proofErr w:type="spellStart"/>
      <w:r w:rsidR="002B5160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обеспечить оповещение и информирование населения на подведомственной территории в соответствии с прилагаемым Порядком.</w:t>
      </w:r>
    </w:p>
    <w:p w:rsidR="00202105" w:rsidRPr="00202105" w:rsidRDefault="00202105" w:rsidP="00202105">
      <w:pPr>
        <w:spacing w:after="0" w:line="240" w:lineRule="auto"/>
        <w:ind w:firstLine="709"/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 3. </w:t>
      </w:r>
      <w:r w:rsidRPr="00202105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 xml:space="preserve">Опубликовать настоящее постановление в </w:t>
      </w:r>
      <w:r w:rsidR="002B5160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СМИ «</w:t>
      </w:r>
      <w:proofErr w:type="spellStart"/>
      <w:r w:rsidR="002B5160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Коновалов</w:t>
      </w:r>
      <w:r w:rsidRPr="00202105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ский</w:t>
      </w:r>
      <w:proofErr w:type="spellEnd"/>
      <w:r w:rsidRPr="00202105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 xml:space="preserve"> вестник» и разместить на официальном сайте</w:t>
      </w:r>
      <w:r w:rsidR="002B5160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 xml:space="preserve"> </w:t>
      </w:r>
      <w:proofErr w:type="spellStart"/>
      <w:r w:rsidR="002B5160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коновалово.рф</w:t>
      </w:r>
      <w:proofErr w:type="spellEnd"/>
      <w:r w:rsidR="002B5160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.</w:t>
      </w:r>
      <w:r w:rsidRPr="00202105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 xml:space="preserve"> </w:t>
      </w:r>
    </w:p>
    <w:p w:rsidR="002B5160" w:rsidRDefault="00202105" w:rsidP="0020210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B516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202105" w:rsidRPr="00202105" w:rsidRDefault="002B5160" w:rsidP="0020210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02105"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2105" w:rsidRPr="0020210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 выполнением данного решения оставляю за собой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B5160" w:rsidP="0020210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Коноваловского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                 И.В. Бережных</w:t>
      </w:r>
    </w:p>
    <w:p w:rsid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Default="00202105" w:rsidP="00202105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lastRenderedPageBreak/>
        <w:t>Приложение №1</w:t>
      </w:r>
    </w:p>
    <w:p w:rsidR="00202105" w:rsidRDefault="00202105" w:rsidP="00202105">
      <w:pPr>
        <w:spacing w:after="0"/>
        <w:jc w:val="right"/>
        <w:rPr>
          <w:rFonts w:ascii="Courier New" w:eastAsia="Calibri" w:hAnsi="Courier New" w:cs="Courier New"/>
        </w:rPr>
      </w:pPr>
      <w:r w:rsidRPr="00B50A9F">
        <w:rPr>
          <w:rFonts w:ascii="Courier New" w:eastAsia="Calibri" w:hAnsi="Courier New" w:cs="Courier New"/>
        </w:rPr>
        <w:t xml:space="preserve">к постановлению администрации </w:t>
      </w:r>
    </w:p>
    <w:p w:rsidR="00202105" w:rsidRDefault="002B5160" w:rsidP="00202105">
      <w:pPr>
        <w:spacing w:after="0"/>
        <w:jc w:val="right"/>
        <w:rPr>
          <w:rFonts w:ascii="Courier New" w:eastAsia="Calibri" w:hAnsi="Courier New" w:cs="Courier New"/>
        </w:rPr>
      </w:pPr>
      <w:proofErr w:type="spellStart"/>
      <w:r>
        <w:rPr>
          <w:rFonts w:ascii="Courier New" w:eastAsia="Calibri" w:hAnsi="Courier New" w:cs="Courier New"/>
          <w:szCs w:val="20"/>
        </w:rPr>
        <w:t>Коновалов</w:t>
      </w:r>
      <w:r w:rsidR="00202105" w:rsidRPr="00A04414">
        <w:rPr>
          <w:rFonts w:ascii="Courier New" w:eastAsia="Calibri" w:hAnsi="Courier New" w:cs="Courier New"/>
          <w:szCs w:val="20"/>
        </w:rPr>
        <w:t>ского</w:t>
      </w:r>
      <w:proofErr w:type="spellEnd"/>
      <w:r w:rsidR="00202105" w:rsidRPr="00A04414">
        <w:rPr>
          <w:rFonts w:ascii="Courier New" w:eastAsia="Calibri" w:hAnsi="Courier New" w:cs="Courier New"/>
          <w:sz w:val="20"/>
        </w:rPr>
        <w:t xml:space="preserve"> </w:t>
      </w:r>
      <w:r w:rsidR="00202105" w:rsidRPr="00B50A9F">
        <w:rPr>
          <w:rFonts w:ascii="Courier New" w:eastAsia="Calibri" w:hAnsi="Courier New" w:cs="Courier New"/>
        </w:rPr>
        <w:t xml:space="preserve">муниципального образования </w:t>
      </w:r>
    </w:p>
    <w:p w:rsidR="00202105" w:rsidRDefault="00FE18C1" w:rsidP="00202105">
      <w:pPr>
        <w:spacing w:after="0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31.05.2019 № 45</w:t>
      </w:r>
      <w:bookmarkStart w:id="0" w:name="_GoBack"/>
      <w:bookmarkEnd w:id="0"/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02105" w:rsidRPr="00202105" w:rsidRDefault="00202105" w:rsidP="002021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своевременного оповещения и информирования населения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 пожаре на территории </w:t>
      </w:r>
      <w:proofErr w:type="spellStart"/>
      <w:r w:rsidR="002B51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Коновалов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ского</w:t>
      </w:r>
      <w:proofErr w:type="spellEnd"/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202105" w:rsidRPr="00202105" w:rsidRDefault="00202105" w:rsidP="0020210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1.1.  Настоящий Порядок разработан в соответствии с Федеральным законом от 21 декабря 1994  года N 69-ФЗ «О пожарно</w:t>
      </w:r>
      <w:r w:rsidR="002B5160">
        <w:rPr>
          <w:rFonts w:ascii="Arial" w:eastAsia="Times New Roman" w:hAnsi="Arial" w:cs="Arial"/>
          <w:sz w:val="24"/>
          <w:szCs w:val="24"/>
          <w:lang w:eastAsia="ru-RU"/>
        </w:rPr>
        <w:t xml:space="preserve">й безопасности», Уставом </w:t>
      </w:r>
      <w:proofErr w:type="spellStart"/>
      <w:r w:rsidR="002B5160">
        <w:rPr>
          <w:rFonts w:ascii="Arial" w:eastAsia="Times New Roman" w:hAnsi="Arial" w:cs="Arial"/>
          <w:sz w:val="24"/>
          <w:szCs w:val="24"/>
          <w:lang w:eastAsia="ru-RU"/>
        </w:rPr>
        <w:t>Коновалов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1.2. Настоящий Порядок определяет организацию, задачи и механизмы реализации мероприятий по оповещению и информированию населения сельских поселений об опасности при возникновении пожаров.</w:t>
      </w:r>
    </w:p>
    <w:p w:rsidR="00202105" w:rsidRPr="00202105" w:rsidRDefault="00202105" w:rsidP="0020210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и задачи оповещения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 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202105" w:rsidRPr="00202105" w:rsidRDefault="00202105" w:rsidP="008A5A9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Сигналы оповещения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3.1.  Оповещение населения и подразделений Госу</w:t>
      </w:r>
      <w:r>
        <w:rPr>
          <w:rFonts w:ascii="Arial" w:eastAsia="Times New Roman" w:hAnsi="Arial" w:cs="Arial"/>
          <w:sz w:val="24"/>
          <w:szCs w:val="24"/>
          <w:lang w:eastAsia="ru-RU"/>
        </w:rPr>
        <w:t>дарственной противопожарной с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лужбы о пожаре, о принятии мер по туш</w:t>
      </w:r>
      <w:r>
        <w:rPr>
          <w:rFonts w:ascii="Arial" w:eastAsia="Times New Roman" w:hAnsi="Arial" w:cs="Arial"/>
          <w:sz w:val="24"/>
          <w:szCs w:val="24"/>
          <w:lang w:eastAsia="ru-RU"/>
        </w:rPr>
        <w:t>ению до прибытия  подразделений го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сударственной противопожарной   службы   проводят   органы,   ответственные за обеспечение первичных мер пожарной безопасности, на основании соответствующих сигналов,   получаемых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  от   вышестоящих   органов 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правления,   данных   разведки, прогнозирования и информации из соседних районов, сельских и городских поселений.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3.2. Сигнал оповещения - это условный сигнал, передаваемый в системе оповещения и являющийся командой для проведения  определенных мероприятий органами, осуществляющими управление тушением пожара, а также населением.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3.3. В сельском поселении установлены следующие сигналы оповещения населения и Государственной противопожарной службы о пожаре: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 Сигнал «Пожарная опасность»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 передается при непосредственной угрозе пожара территории населённого пункта, жилого сектору и  объектам жизнеобеспечения. Под непосредственной угрозой пожара понимается вероятность возникновения пожара. 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 - </w:t>
      </w: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Сигнал «Пожарная тревога»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 подается при обнаружении пожара на территории и объектах населённого  пункта.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Оповещение населения о пожаре осуществляется путем передачи экстренных сообщений о пожаре и действиях населения по местным сетям проводного вещания, радиовещания и вспомогательным средствам.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До подразделений государственной противопожарной службы сигнал передается по телефону, сетям сотовой связи, или курьером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    </w:t>
      </w:r>
    </w:p>
    <w:p w:rsidR="00202105" w:rsidRPr="008A5A9F" w:rsidRDefault="00202105" w:rsidP="0020210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оповещения и информирования руководящего состава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4.1. Доведение  сигналов  (распоряжений)  о  пожаре  и  начале  эвакуации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до руководящего состава проводится диспетчерскими службами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4.3. При обнаружении пожара на территории объекта (организации) в сельск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ом поселении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руководитель объекта самостоятельно подает соответствующий сигнал оповещения и докладывает об этом главе администрации </w:t>
      </w:r>
      <w:proofErr w:type="spellStart"/>
      <w:r w:rsidR="002B5160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202105" w:rsidRPr="008A5A9F" w:rsidRDefault="00202105" w:rsidP="0020210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оповещения и информирования населения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5.1. Оповещение населения о пожарной опасности и пожарной тревоге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с помощью </w:t>
      </w:r>
      <w:proofErr w:type="spellStart"/>
      <w:r w:rsidRPr="00202105">
        <w:rPr>
          <w:rFonts w:ascii="Arial" w:eastAsia="Times New Roman" w:hAnsi="Arial" w:cs="Arial"/>
          <w:sz w:val="24"/>
          <w:szCs w:val="24"/>
          <w:lang w:eastAsia="ru-RU"/>
        </w:rPr>
        <w:t>электросирен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>, а также с использованием действующих сетей телевидения независимо от их ведомственной принадлежности и форм собственности.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связи, телевидения.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привлечения внимания населения перед передачей речевой  информации производится включение </w:t>
      </w:r>
      <w:proofErr w:type="spellStart"/>
      <w:r w:rsidRPr="00202105">
        <w:rPr>
          <w:rFonts w:ascii="Arial" w:eastAsia="Times New Roman" w:hAnsi="Arial" w:cs="Arial"/>
          <w:sz w:val="24"/>
          <w:szCs w:val="24"/>
          <w:lang w:eastAsia="ru-RU"/>
        </w:rPr>
        <w:t>электросирен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5.3. Во всех случаях задействования систем оповещения с включением </w:t>
      </w:r>
      <w:proofErr w:type="spellStart"/>
      <w:r w:rsidRPr="00202105">
        <w:rPr>
          <w:rFonts w:ascii="Arial" w:eastAsia="Times New Roman" w:hAnsi="Arial" w:cs="Arial"/>
          <w:sz w:val="24"/>
          <w:szCs w:val="24"/>
          <w:lang w:eastAsia="ru-RU"/>
        </w:rPr>
        <w:t>электросирен</w:t>
      </w:r>
      <w:proofErr w:type="spellEnd"/>
      <w:r w:rsidRPr="00202105">
        <w:rPr>
          <w:rFonts w:ascii="Arial" w:eastAsia="Times New Roman" w:hAnsi="Arial" w:cs="Arial"/>
          <w:sz w:val="24"/>
          <w:szCs w:val="24"/>
          <w:lang w:eastAsia="ru-RU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202105" w:rsidRPr="00202105" w:rsidRDefault="00202105" w:rsidP="002021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02105">
        <w:rPr>
          <w:rFonts w:ascii="Arial" w:eastAsia="Times New Roman" w:hAnsi="Arial" w:cs="Arial"/>
          <w:sz w:val="24"/>
          <w:szCs w:val="24"/>
          <w:lang w:eastAsia="ru-RU"/>
        </w:rPr>
        <w:t>5.4.  Тексты сообщений с указанием порядка действий населения по сигналам оповещения гражданской обороны передаются по команде оперативн</w:t>
      </w:r>
      <w:r w:rsidR="00B07B05">
        <w:rPr>
          <w:rFonts w:ascii="Arial" w:eastAsia="Times New Roman" w:hAnsi="Arial" w:cs="Arial"/>
          <w:sz w:val="24"/>
          <w:szCs w:val="24"/>
          <w:lang w:eastAsia="ru-RU"/>
        </w:rPr>
        <w:t>ого дежурного МО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t>. Допускается двух - трехкратное повторение речевого сообщения.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В исключительных, не терпящих отлагательства, случаях допускается передача кратких нестандартных речевых сообщений способом прямой передачи или магнитной записи непосредственно с рабочих мест оперативных дежурных органов, осуществляющих управление гражданской обороной.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  <w:r w:rsidRPr="00202105">
        <w:rPr>
          <w:rFonts w:ascii="Arial" w:eastAsia="Times New Roman" w:hAnsi="Arial" w:cs="Arial"/>
          <w:sz w:val="24"/>
          <w:szCs w:val="24"/>
          <w:lang w:eastAsia="ru-RU"/>
        </w:rPr>
        <w:br/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685AE9" w:rsidRPr="00202105" w:rsidRDefault="00685AE9" w:rsidP="00202105">
      <w:pPr>
        <w:spacing w:after="0"/>
        <w:rPr>
          <w:sz w:val="24"/>
          <w:szCs w:val="24"/>
        </w:rPr>
      </w:pPr>
    </w:p>
    <w:sectPr w:rsidR="00685AE9" w:rsidRPr="00202105" w:rsidSect="0068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709"/>
    <w:multiLevelType w:val="multilevel"/>
    <w:tmpl w:val="896A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C4207"/>
    <w:multiLevelType w:val="multilevel"/>
    <w:tmpl w:val="87463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66BB7"/>
    <w:multiLevelType w:val="multilevel"/>
    <w:tmpl w:val="54605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612679"/>
    <w:multiLevelType w:val="multilevel"/>
    <w:tmpl w:val="57C0E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71775"/>
    <w:multiLevelType w:val="multilevel"/>
    <w:tmpl w:val="3284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05"/>
    <w:rsid w:val="00202105"/>
    <w:rsid w:val="00233907"/>
    <w:rsid w:val="002B5160"/>
    <w:rsid w:val="002C62EE"/>
    <w:rsid w:val="0038122A"/>
    <w:rsid w:val="003B39A2"/>
    <w:rsid w:val="00685AE9"/>
    <w:rsid w:val="006F2A7D"/>
    <w:rsid w:val="00881C82"/>
    <w:rsid w:val="008A5A9F"/>
    <w:rsid w:val="00A340DA"/>
    <w:rsid w:val="00B07B05"/>
    <w:rsid w:val="00D14A6C"/>
    <w:rsid w:val="00E74423"/>
    <w:rsid w:val="00F31397"/>
    <w:rsid w:val="00FE18C1"/>
    <w:rsid w:val="00FE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51EED"/>
  <w15:docId w15:val="{88B96E82-2070-45FD-B1AB-9C972278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105"/>
    <w:rPr>
      <w:b/>
      <w:bCs/>
    </w:rPr>
  </w:style>
  <w:style w:type="paragraph" w:customStyle="1" w:styleId="consplusnormal">
    <w:name w:val="consplusnormal"/>
    <w:basedOn w:val="a"/>
    <w:rsid w:val="0020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02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2019-05-31T02:07:00Z</cp:lastPrinted>
  <dcterms:created xsi:type="dcterms:W3CDTF">2019-05-31T02:10:00Z</dcterms:created>
  <dcterms:modified xsi:type="dcterms:W3CDTF">2019-05-31T02:10:00Z</dcterms:modified>
</cp:coreProperties>
</file>