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F" w:rsidRPr="00A5409E" w:rsidRDefault="00280486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5B3A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E135C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135C" w:rsidRPr="00E305C6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17.12.2020 г. № 9/2,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от 28.12.2020г. № 10/1 «О бюджете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</w:t>
      </w:r>
      <w:proofErr w:type="gramEnd"/>
      <w:r w:rsidR="00E41E4F" w:rsidRPr="00E305C6">
        <w:rPr>
          <w:rFonts w:ascii="Arial" w:hAnsi="Arial" w:cs="Arial"/>
        </w:rPr>
        <w:t>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9872A5">
        <w:rPr>
          <w:rFonts w:ascii="Arial" w:hAnsi="Arial" w:cs="Arial"/>
        </w:rPr>
        <w:t>8</w:t>
      </w:r>
      <w:r w:rsidR="00E30FC4">
        <w:rPr>
          <w:rFonts w:ascii="Arial" w:hAnsi="Arial" w:cs="Arial"/>
        </w:rPr>
        <w:t>846</w:t>
      </w:r>
      <w:r w:rsidR="00803102">
        <w:rPr>
          <w:rFonts w:ascii="Arial" w:hAnsi="Arial" w:cs="Arial"/>
        </w:rPr>
        <w:t>,</w:t>
      </w:r>
      <w:r w:rsidR="00803102" w:rsidRPr="00803102">
        <w:rPr>
          <w:rFonts w:ascii="Arial" w:hAnsi="Arial" w:cs="Arial"/>
        </w:rPr>
        <w:t>2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</w:t>
      </w:r>
      <w:r w:rsidR="00573A06" w:rsidRPr="00573A06">
        <w:rPr>
          <w:rFonts w:ascii="Arial" w:hAnsi="Arial" w:cs="Arial"/>
        </w:rPr>
        <w:t>6</w:t>
      </w:r>
      <w:r w:rsidR="00803102">
        <w:rPr>
          <w:rFonts w:ascii="Arial" w:hAnsi="Arial" w:cs="Arial"/>
        </w:rPr>
        <w:t>9,0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</w:t>
      </w:r>
      <w:r w:rsidR="00025E50">
        <w:rPr>
          <w:rFonts w:ascii="Arial" w:hAnsi="Arial" w:cs="Arial"/>
        </w:rPr>
        <w:t>97</w:t>
      </w:r>
      <w:r w:rsidR="00803102">
        <w:rPr>
          <w:rFonts w:ascii="Arial" w:hAnsi="Arial" w:cs="Arial"/>
        </w:rPr>
        <w:t>2</w:t>
      </w:r>
      <w:r w:rsidR="009872A5">
        <w:rPr>
          <w:rFonts w:ascii="Arial" w:hAnsi="Arial" w:cs="Arial"/>
        </w:rPr>
        <w:t>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 w:rsidR="00573A06" w:rsidRPr="00573A06">
        <w:rPr>
          <w:rFonts w:ascii="Arial" w:hAnsi="Arial" w:cs="Arial"/>
        </w:rPr>
        <w:t>10</w:t>
      </w:r>
      <w:r w:rsidR="00E30FC4">
        <w:rPr>
          <w:rFonts w:ascii="Arial" w:hAnsi="Arial" w:cs="Arial"/>
        </w:rPr>
        <w:t>586</w:t>
      </w:r>
      <w:r w:rsidR="00803102">
        <w:rPr>
          <w:rFonts w:ascii="Arial" w:hAnsi="Arial" w:cs="Arial"/>
        </w:rPr>
        <w:t>,8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025E50">
        <w:rPr>
          <w:rFonts w:ascii="Arial" w:hAnsi="Arial" w:cs="Arial"/>
        </w:rPr>
        <w:t>58,55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347081" w:rsidRPr="00347081" w:rsidRDefault="005C7B1F" w:rsidP="00347081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27A97" w:rsidRDefault="00A27A97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C7B1F" w:rsidRDefault="005C7B1F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Default="003D4C65" w:rsidP="00B203EE">
      <w:pPr>
        <w:pStyle w:val="a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A27A97">
        <w:rPr>
          <w:rFonts w:ascii="Arial" w:hAnsi="Arial" w:cs="Arial"/>
          <w:sz w:val="24"/>
          <w:szCs w:val="24"/>
        </w:rPr>
        <w:t>ам</w:t>
      </w:r>
      <w:r w:rsidRPr="0073668D">
        <w:rPr>
          <w:rFonts w:ascii="Arial" w:hAnsi="Arial" w:cs="Arial"/>
          <w:sz w:val="24"/>
          <w:szCs w:val="24"/>
        </w:rPr>
        <w:t xml:space="preserve">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A27A97">
        <w:rPr>
          <w:rFonts w:ascii="Arial" w:hAnsi="Arial" w:cs="Arial"/>
          <w:sz w:val="24"/>
          <w:szCs w:val="24"/>
        </w:rPr>
        <w:t>6,5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73668D" w:rsidRDefault="00A27A97" w:rsidP="00B203EE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1 01 02010 01 0000 110 – в сумме 23,0 тыс. рублей.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227 227.1 и 228 Налоговог</w:t>
      </w:r>
      <w:r w:rsidR="007A4B37">
        <w:rPr>
          <w:rFonts w:ascii="Arial" w:hAnsi="Arial" w:cs="Arial"/>
          <w:sz w:val="24"/>
          <w:szCs w:val="24"/>
        </w:rPr>
        <w:t>о кодекса российской Федерации.</w:t>
      </w:r>
    </w:p>
    <w:p w:rsidR="00A27A97" w:rsidRDefault="007A4B37" w:rsidP="00B203EE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1 06 06033 10 0000 110 – в сумме </w:t>
      </w:r>
      <w:r w:rsidR="00E30FC4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6,0 тыс. рублей. Земельный налог с организаций, обладающих земельным участком, расположенным в границах сельских поселений.</w:t>
      </w:r>
    </w:p>
    <w:p w:rsidR="007A4B37" w:rsidRPr="0073668D" w:rsidRDefault="007A4B37" w:rsidP="00B203EE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:rsidR="003D4C65" w:rsidRDefault="00764CA9" w:rsidP="00B203EE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1009EF" w:rsidRDefault="001009EF" w:rsidP="00B203EE">
      <w:pPr>
        <w:pStyle w:val="aa"/>
        <w:spacing w:after="0" w:line="240" w:lineRule="auto"/>
        <w:ind w:left="885"/>
        <w:rPr>
          <w:rFonts w:ascii="Arial" w:hAnsi="Arial" w:cs="Arial"/>
          <w:sz w:val="24"/>
          <w:szCs w:val="24"/>
        </w:rPr>
      </w:pPr>
    </w:p>
    <w:p w:rsidR="00E822CF" w:rsidRDefault="001009EF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993-0104-9110400204-242-226 в сумме 75,0 тыс. рублей (Прочие услуги)</w:t>
      </w:r>
    </w:p>
    <w:p w:rsidR="00B203EE" w:rsidRDefault="001009EF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993-0104-9110400204-242-346 в сумме </w:t>
      </w:r>
      <w:r w:rsidR="00B203EE">
        <w:rPr>
          <w:rFonts w:ascii="Arial" w:hAnsi="Arial" w:cs="Arial"/>
          <w:sz w:val="24"/>
          <w:szCs w:val="24"/>
        </w:rPr>
        <w:t>3,0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B203EE">
        <w:rPr>
          <w:rFonts w:ascii="Arial" w:hAnsi="Arial" w:cs="Arial"/>
          <w:sz w:val="24"/>
          <w:szCs w:val="24"/>
        </w:rPr>
        <w:t xml:space="preserve"> (Увеличение   </w:t>
      </w:r>
      <w:proofErr w:type="gramEnd"/>
    </w:p>
    <w:p w:rsidR="001009EF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стоимости материальных запасов)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993-0104-9110400204-244-226 в сумме 35,75 тыс. рублей (Прочие услуги)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993-0104-9110400204-244-310 в сумме 11,0 тыс. рублей (Увеличение   </w:t>
      </w:r>
      <w:proofErr w:type="gramEnd"/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стоимости основных средств)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993-0104-9110400204-244-346 в сумме 2</w:t>
      </w:r>
      <w:r w:rsidR="00302B91">
        <w:rPr>
          <w:rFonts w:ascii="Arial" w:hAnsi="Arial" w:cs="Arial"/>
          <w:sz w:val="24"/>
          <w:szCs w:val="24"/>
        </w:rPr>
        <w:t>9,8</w:t>
      </w:r>
      <w:r>
        <w:rPr>
          <w:rFonts w:ascii="Arial" w:hAnsi="Arial" w:cs="Arial"/>
          <w:sz w:val="24"/>
          <w:szCs w:val="24"/>
        </w:rPr>
        <w:t xml:space="preserve"> тыс. рублей (Увеличение   </w:t>
      </w:r>
      <w:proofErr w:type="gramEnd"/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стоимости материальных запасов)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993-0104-9110400204-851-291 в сумме 108,5 тыс. рублей (Налоги,  </w:t>
      </w:r>
      <w:proofErr w:type="gramEnd"/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пошлины и сборы)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993-0104-9110400204-852-291 в сумме 1,0 тыс. рублей (Налоги, </w:t>
      </w:r>
      <w:proofErr w:type="gramEnd"/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пошлины и сборы)</w:t>
      </w:r>
    </w:p>
    <w:p w:rsidR="00B203EE" w:rsidRDefault="00B203EE" w:rsidP="00B203EE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993-0104-9110400204-853-291 в сумме 17,2 тыс. рублей (Штрафы)</w:t>
      </w:r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993-0104-9110400204-853-296 в сумме 1,8 тыс. рублей (Иные расходы)</w:t>
      </w:r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993-0310-8200100087-244-226 в сумме 2,5 тыс. рублей (Прочие услуги)</w:t>
      </w:r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993-0502-9150025105-244-226 в сумме </w:t>
      </w:r>
      <w:r w:rsidR="00362240">
        <w:rPr>
          <w:rFonts w:ascii="Arial" w:hAnsi="Arial" w:cs="Arial"/>
          <w:sz w:val="24"/>
          <w:szCs w:val="24"/>
        </w:rPr>
        <w:t>9,5</w:t>
      </w:r>
      <w:r>
        <w:rPr>
          <w:rFonts w:ascii="Arial" w:hAnsi="Arial" w:cs="Arial"/>
          <w:sz w:val="24"/>
          <w:szCs w:val="24"/>
        </w:rPr>
        <w:t xml:space="preserve"> тыс. рублей (Прочие услуги)</w:t>
      </w:r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993-0503-9160060001-244-226 в сумме 2,0 тыс. рублей (Прочие услуги)</w:t>
      </w:r>
    </w:p>
    <w:p w:rsidR="00E30FC4" w:rsidRDefault="00E30FC4" w:rsidP="00E30FC4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993-0503-9160060003-244-226 в сумме 450,0 тыс. рублей (Прочие услуги)</w:t>
      </w:r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993-0503-9160060001-244-310 в сумме 33,0 тыс. рублей (Увеличение  </w:t>
      </w:r>
      <w:proofErr w:type="gramEnd"/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стоимости основных средств)</w:t>
      </w:r>
    </w:p>
    <w:p w:rsidR="00CD15A1" w:rsidRDefault="00CD15A1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D15A1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111</w:t>
      </w:r>
      <w:r w:rsidRPr="00CD15A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11</w:t>
      </w:r>
      <w:r w:rsidRPr="00CD15A1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66,6 тыс. рублей (Заработная   </w:t>
      </w:r>
      <w:proofErr w:type="gramEnd"/>
    </w:p>
    <w:p w:rsidR="00CD15A1" w:rsidRDefault="00CD15A1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плата)</w:t>
      </w:r>
    </w:p>
    <w:p w:rsidR="00880FB5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D15A1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119</w:t>
      </w:r>
      <w:r w:rsidRPr="00CD15A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13</w:t>
      </w:r>
      <w:r w:rsidRPr="00CD15A1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>11,8 тыс. рублей</w:t>
      </w:r>
      <w:r w:rsidR="00880FB5">
        <w:rPr>
          <w:rFonts w:ascii="Arial" w:hAnsi="Arial" w:cs="Arial"/>
          <w:sz w:val="24"/>
          <w:szCs w:val="24"/>
        </w:rPr>
        <w:t xml:space="preserve"> (Начисления на   </w:t>
      </w:r>
      <w:proofErr w:type="gramEnd"/>
    </w:p>
    <w:p w:rsidR="00CD15A1" w:rsidRDefault="00880FB5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оплату труда)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 w:rsidRPr="00880FB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D15A1" w:rsidRPr="00880FB5">
        <w:rPr>
          <w:rFonts w:ascii="Arial" w:hAnsi="Arial" w:cs="Arial"/>
          <w:sz w:val="24"/>
          <w:szCs w:val="24"/>
        </w:rPr>
        <w:t xml:space="preserve">993-0801-9100044099-244-226 - в сумме </w:t>
      </w:r>
      <w:r>
        <w:rPr>
          <w:rFonts w:ascii="Arial" w:hAnsi="Arial" w:cs="Arial"/>
          <w:sz w:val="24"/>
          <w:szCs w:val="24"/>
        </w:rPr>
        <w:t>107</w:t>
      </w:r>
      <w:r w:rsidR="00CD15A1" w:rsidRPr="00880FB5">
        <w:rPr>
          <w:rFonts w:ascii="Arial" w:hAnsi="Arial" w:cs="Arial"/>
          <w:sz w:val="24"/>
          <w:szCs w:val="24"/>
        </w:rPr>
        <w:t>,7</w:t>
      </w:r>
      <w:r w:rsidR="00CD15A1">
        <w:rPr>
          <w:rFonts w:ascii="Arial" w:hAnsi="Arial" w:cs="Arial"/>
          <w:sz w:val="24"/>
          <w:szCs w:val="24"/>
        </w:rPr>
        <w:t xml:space="preserve"> тыс. рублей (Прочая закупка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CD15A1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D15A1">
        <w:rPr>
          <w:rFonts w:ascii="Arial" w:hAnsi="Arial" w:cs="Arial"/>
          <w:sz w:val="24"/>
          <w:szCs w:val="24"/>
        </w:rPr>
        <w:t xml:space="preserve">товаров, работ и услуг - оплата по договорам)  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80FB5">
        <w:rPr>
          <w:rFonts w:ascii="Arial" w:hAnsi="Arial" w:cs="Arial"/>
          <w:sz w:val="24"/>
          <w:szCs w:val="24"/>
        </w:rPr>
        <w:t>993-0801-9100044099-244-</w:t>
      </w:r>
      <w:r>
        <w:rPr>
          <w:rFonts w:ascii="Arial" w:hAnsi="Arial" w:cs="Arial"/>
          <w:sz w:val="24"/>
          <w:szCs w:val="24"/>
        </w:rPr>
        <w:t>310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104,8 тыс. рублей (Увеличение   </w:t>
      </w:r>
      <w:proofErr w:type="gramEnd"/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стоимости основных средств)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80FB5">
        <w:rPr>
          <w:rFonts w:ascii="Arial" w:hAnsi="Arial" w:cs="Arial"/>
          <w:sz w:val="24"/>
          <w:szCs w:val="24"/>
        </w:rPr>
        <w:t>993-0801-9100044099-244-</w:t>
      </w:r>
      <w:r>
        <w:rPr>
          <w:rFonts w:ascii="Arial" w:hAnsi="Arial" w:cs="Arial"/>
          <w:sz w:val="24"/>
          <w:szCs w:val="24"/>
        </w:rPr>
        <w:t>340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 xml:space="preserve">30,0 тыс. рублей (Увеличение    </w:t>
      </w:r>
      <w:proofErr w:type="gramEnd"/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стоимости материальных запасов)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80FB5">
        <w:rPr>
          <w:rFonts w:ascii="Arial" w:hAnsi="Arial" w:cs="Arial"/>
          <w:sz w:val="24"/>
          <w:szCs w:val="24"/>
        </w:rPr>
        <w:t>993-0801-9100044099-24</w:t>
      </w:r>
      <w:r>
        <w:rPr>
          <w:rFonts w:ascii="Arial" w:hAnsi="Arial" w:cs="Arial"/>
          <w:sz w:val="24"/>
          <w:szCs w:val="24"/>
        </w:rPr>
        <w:t>7-223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>12,5 тыс. рубле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 xml:space="preserve">Коммунальные  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расходы)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80FB5">
        <w:rPr>
          <w:rFonts w:ascii="Arial" w:hAnsi="Arial" w:cs="Arial"/>
          <w:sz w:val="24"/>
          <w:szCs w:val="24"/>
        </w:rPr>
        <w:t>993-0801-9100044099-</w:t>
      </w:r>
      <w:r>
        <w:rPr>
          <w:rFonts w:ascii="Arial" w:hAnsi="Arial" w:cs="Arial"/>
          <w:sz w:val="24"/>
          <w:szCs w:val="24"/>
        </w:rPr>
        <w:t>853</w:t>
      </w:r>
      <w:r w:rsidRPr="00880FB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92</w:t>
      </w:r>
      <w:r w:rsidRPr="00880FB5">
        <w:rPr>
          <w:rFonts w:ascii="Arial" w:hAnsi="Arial" w:cs="Arial"/>
          <w:sz w:val="24"/>
          <w:szCs w:val="24"/>
        </w:rPr>
        <w:t xml:space="preserve"> - в сумме </w:t>
      </w:r>
      <w:r>
        <w:rPr>
          <w:rFonts w:ascii="Arial" w:hAnsi="Arial" w:cs="Arial"/>
          <w:sz w:val="24"/>
          <w:szCs w:val="24"/>
        </w:rPr>
        <w:t>0,1 тыс. рублей (Штрафы)</w:t>
      </w:r>
    </w:p>
    <w:p w:rsidR="00880FB5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</w:p>
    <w:p w:rsidR="00880FB5" w:rsidRDefault="001009EF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95918">
        <w:rPr>
          <w:rFonts w:ascii="Arial" w:hAnsi="Arial" w:cs="Arial"/>
          <w:sz w:val="24"/>
          <w:szCs w:val="24"/>
        </w:rPr>
        <w:t xml:space="preserve">Уменьшить расходную часть бюджета по следующим кодам </w:t>
      </w:r>
      <w:proofErr w:type="gramStart"/>
      <w:r w:rsidR="00695918">
        <w:rPr>
          <w:rFonts w:ascii="Arial" w:hAnsi="Arial" w:cs="Arial"/>
          <w:sz w:val="24"/>
          <w:szCs w:val="24"/>
        </w:rPr>
        <w:t>бюджетной</w:t>
      </w:r>
      <w:proofErr w:type="gramEnd"/>
      <w:r w:rsidR="00695918">
        <w:rPr>
          <w:rFonts w:ascii="Arial" w:hAnsi="Arial" w:cs="Arial"/>
          <w:sz w:val="24"/>
          <w:szCs w:val="24"/>
        </w:rPr>
        <w:t xml:space="preserve"> </w:t>
      </w:r>
      <w:r w:rsidR="00880FB5">
        <w:rPr>
          <w:rFonts w:ascii="Arial" w:hAnsi="Arial" w:cs="Arial"/>
          <w:sz w:val="24"/>
          <w:szCs w:val="24"/>
        </w:rPr>
        <w:t xml:space="preserve">  </w:t>
      </w:r>
    </w:p>
    <w:p w:rsidR="00235A07" w:rsidRDefault="00880FB5" w:rsidP="00CD15A1">
      <w:pPr>
        <w:pStyle w:val="aa"/>
        <w:spacing w:after="0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95918">
        <w:rPr>
          <w:rFonts w:ascii="Arial" w:hAnsi="Arial" w:cs="Arial"/>
          <w:sz w:val="24"/>
          <w:szCs w:val="24"/>
        </w:rPr>
        <w:t>классификации: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1009EF" w:rsidRDefault="001009EF" w:rsidP="00B203EE">
      <w:pPr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993-0104-9110400204-121-211 в сумме 172,2 тыс. рублей (Заработная плата)  </w:t>
      </w:r>
      <w:r w:rsidRPr="00E822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E822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993-0104-9110400204-12</w:t>
      </w:r>
      <w:r w:rsidR="00880F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-21</w:t>
      </w:r>
      <w:r w:rsidR="00880F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80FB5">
        <w:rPr>
          <w:rFonts w:ascii="Arial" w:hAnsi="Arial" w:cs="Arial"/>
          <w:sz w:val="24"/>
          <w:szCs w:val="24"/>
        </w:rPr>
        <w:t>1</w:t>
      </w:r>
      <w:r w:rsidR="00302B91">
        <w:rPr>
          <w:rFonts w:ascii="Arial" w:hAnsi="Arial" w:cs="Arial"/>
          <w:sz w:val="24"/>
          <w:szCs w:val="24"/>
        </w:rPr>
        <w:t>22,9</w:t>
      </w:r>
      <w:r>
        <w:rPr>
          <w:rFonts w:ascii="Arial" w:hAnsi="Arial" w:cs="Arial"/>
          <w:sz w:val="24"/>
          <w:szCs w:val="24"/>
        </w:rPr>
        <w:t xml:space="preserve"> тыс. рублей (Начисления на оплату труда)                                                                                                         993-0104-9110400204-242-221 в сумме 12,0 тыс. рублей (Услуги связи)</w:t>
      </w:r>
    </w:p>
    <w:p w:rsidR="00CD15A1" w:rsidRDefault="001009EF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D15A1">
        <w:rPr>
          <w:rFonts w:ascii="Arial" w:hAnsi="Arial" w:cs="Arial"/>
          <w:sz w:val="24"/>
          <w:szCs w:val="24"/>
        </w:rPr>
        <w:t xml:space="preserve">993-0310-8200100087-244-310 в сумме 218,5 тыс. рублей (Увеличение    </w:t>
      </w:r>
      <w:proofErr w:type="gramEnd"/>
    </w:p>
    <w:p w:rsidR="00CD15A1" w:rsidRDefault="00CD15A1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стоимости основных средств</w:t>
      </w:r>
    </w:p>
    <w:p w:rsidR="00CD15A1" w:rsidRDefault="00880FB5" w:rsidP="00CD15A1">
      <w:pPr>
        <w:pStyle w:val="aa"/>
        <w:spacing w:after="0"/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993-0801-9100044099-242-221 в сумме 1,0 </w:t>
      </w:r>
      <w:r w:rsidR="00362240">
        <w:rPr>
          <w:rFonts w:ascii="Arial" w:hAnsi="Arial" w:cs="Arial"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>(Услуги связи)</w:t>
      </w:r>
    </w:p>
    <w:p w:rsidR="001009EF" w:rsidRDefault="00362240" w:rsidP="001009EF">
      <w:pPr>
        <w:tabs>
          <w:tab w:val="left" w:pos="709"/>
        </w:tabs>
        <w:spacing w:after="0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993-1101-9180029700-244-310 в сумме  1,5 тыс. рублей (Увеличение стоимости основных средств)</w:t>
      </w:r>
    </w:p>
    <w:p w:rsidR="001009EF" w:rsidRDefault="001009EF" w:rsidP="003D4C65">
      <w:pPr>
        <w:ind w:left="426" w:hanging="1"/>
        <w:rPr>
          <w:rFonts w:ascii="Arial" w:hAnsi="Arial" w:cs="Arial"/>
          <w:sz w:val="24"/>
          <w:szCs w:val="24"/>
        </w:rPr>
      </w:pP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B2753">
        <w:rPr>
          <w:rFonts w:ascii="Courier New" w:hAnsi="Courier New" w:cs="Courier New"/>
          <w:sz w:val="22"/>
          <w:szCs w:val="22"/>
        </w:rPr>
        <w:t>7/1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C71216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62240">
              <w:rPr>
                <w:rFonts w:ascii="Courier New" w:hAnsi="Courier New" w:cs="Courier New"/>
                <w:b/>
                <w:sz w:val="22"/>
                <w:szCs w:val="22"/>
              </w:rPr>
              <w:t>97</w:t>
            </w:r>
            <w:r w:rsidR="007A4B3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7A4B3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7A4B3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7A4B3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7A4B3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C71216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  <w:r w:rsidR="00362240">
              <w:rPr>
                <w:rFonts w:ascii="Courier New" w:hAnsi="Courier New" w:cs="Courier New"/>
                <w:i/>
                <w:sz w:val="22"/>
                <w:szCs w:val="22"/>
              </w:rPr>
              <w:t>77</w:t>
            </w:r>
            <w:r w:rsidR="007A4B37">
              <w:rPr>
                <w:rFonts w:ascii="Courier New" w:hAnsi="Courier New" w:cs="Courier New"/>
                <w:i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62240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1647,6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6224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1378,7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6224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1378,7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7A4B37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5873,5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7A4B37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5873,5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A4B3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4B3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2031E9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362240"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7A4B37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7A4B37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7/1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</w:p>
    <w:p w:rsidR="00E87805" w:rsidRDefault="00E87805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B2753">
        <w:rPr>
          <w:rFonts w:ascii="Courier New" w:hAnsi="Courier New" w:cs="Courier New"/>
          <w:sz w:val="22"/>
          <w:szCs w:val="22"/>
        </w:rPr>
        <w:t>7/1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</w:t>
            </w:r>
            <w:r w:rsidR="00362240">
              <w:rPr>
                <w:rFonts w:ascii="Courier New" w:hAnsi="Courier New" w:cs="Courier New"/>
                <w:color w:val="000000"/>
              </w:rPr>
              <w:t>93</w:t>
            </w:r>
            <w:r>
              <w:rPr>
                <w:rFonts w:ascii="Courier New" w:hAnsi="Courier New" w:cs="Courier New"/>
                <w:color w:val="00000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</w:t>
            </w:r>
            <w:r w:rsidR="00362240">
              <w:rPr>
                <w:rFonts w:ascii="Courier New" w:hAnsi="Courier New" w:cs="Courier New"/>
                <w:color w:val="000000"/>
              </w:rPr>
              <w:t>93</w:t>
            </w:r>
            <w:r>
              <w:rPr>
                <w:rFonts w:ascii="Courier New" w:hAnsi="Courier New" w:cs="Courier New"/>
                <w:color w:val="00000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</w:t>
            </w:r>
            <w:r w:rsidR="00362240">
              <w:rPr>
                <w:rFonts w:ascii="Courier New" w:hAnsi="Courier New" w:cs="Courier New"/>
                <w:color w:val="000000"/>
              </w:rPr>
              <w:t>93</w:t>
            </w:r>
            <w:r>
              <w:rPr>
                <w:rFonts w:ascii="Courier New" w:hAnsi="Courier New" w:cs="Courier New"/>
                <w:color w:val="00000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</w:t>
            </w:r>
            <w:r w:rsidR="00362240">
              <w:rPr>
                <w:rFonts w:ascii="Courier New" w:hAnsi="Courier New" w:cs="Courier New"/>
                <w:color w:val="000000"/>
              </w:rPr>
              <w:t>93</w:t>
            </w:r>
            <w:r>
              <w:rPr>
                <w:rFonts w:ascii="Courier New" w:hAnsi="Courier New" w:cs="Courier New"/>
                <w:color w:val="00000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</w:t>
            </w:r>
            <w:r w:rsidR="00362240">
              <w:rPr>
                <w:rFonts w:ascii="Courier New" w:hAnsi="Courier New" w:cs="Courier New"/>
                <w:color w:val="000000"/>
              </w:rPr>
              <w:t>93</w:t>
            </w:r>
            <w:r>
              <w:rPr>
                <w:rFonts w:ascii="Courier New" w:hAnsi="Courier New" w:cs="Courier New"/>
                <w:color w:val="000000"/>
              </w:rPr>
              <w:t>0,8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362240">
              <w:rPr>
                <w:rFonts w:ascii="Courier New" w:hAnsi="Courier New" w:cs="Courier New"/>
                <w:color w:val="000000"/>
              </w:rPr>
              <w:t>58</w:t>
            </w:r>
            <w:r>
              <w:rPr>
                <w:rFonts w:ascii="Courier New" w:hAnsi="Courier New" w:cs="Courier New"/>
                <w:color w:val="000000"/>
              </w:rPr>
              <w:t>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362240">
              <w:rPr>
                <w:rFonts w:ascii="Courier New" w:hAnsi="Courier New" w:cs="Courier New"/>
                <w:color w:val="000000"/>
              </w:rPr>
              <w:t>58</w:t>
            </w:r>
            <w:r>
              <w:rPr>
                <w:rFonts w:ascii="Courier New" w:hAnsi="Courier New" w:cs="Courier New"/>
                <w:color w:val="000000"/>
              </w:rPr>
              <w:t>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362240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1058</w:t>
            </w:r>
            <w:r w:rsidR="007A4B37">
              <w:rPr>
                <w:rFonts w:ascii="Courier New" w:hAnsi="Courier New" w:cs="Courier New"/>
                <w:color w:val="000000"/>
              </w:rPr>
              <w:t>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7A4B37" w:rsidP="0036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362240">
              <w:rPr>
                <w:rFonts w:ascii="Courier New" w:hAnsi="Courier New" w:cs="Courier New"/>
                <w:color w:val="000000"/>
              </w:rPr>
              <w:t>58</w:t>
            </w:r>
            <w:r>
              <w:rPr>
                <w:rFonts w:ascii="Courier New" w:hAnsi="Courier New" w:cs="Courier New"/>
                <w:color w:val="000000"/>
              </w:rPr>
              <w:t>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B2753">
        <w:rPr>
          <w:rFonts w:ascii="Courier New" w:hAnsi="Courier New" w:cs="Courier New"/>
          <w:sz w:val="22"/>
          <w:szCs w:val="22"/>
        </w:rPr>
        <w:t>7/1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087EAB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4842,2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71216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A5409E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A5409E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A5409E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87EA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1176,5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BF06B5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603,5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BF06B5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A5409E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2266,6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A5409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2266,6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4A002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4A002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4A002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10586,8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B2753">
        <w:rPr>
          <w:rFonts w:ascii="Courier New" w:hAnsi="Courier New" w:cs="Courier New"/>
          <w:sz w:val="22"/>
          <w:szCs w:val="22"/>
        </w:rPr>
        <w:t>7/1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4A0022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10586,8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A5409E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4842,2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A5409E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A5409E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A5409E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A5409E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263E3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A5409E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</w:t>
            </w:r>
            <w:r w:rsidR="00302B9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A5409E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02B91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A5409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003C60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003C6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E0180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E0180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003C6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003C6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003C6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003C6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4A002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1176,5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F06B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603,5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F06B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F06B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BF06B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F06B5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C60">
              <w:rPr>
                <w:rFonts w:ascii="Courier New" w:hAnsi="Courier New" w:cs="Courier New"/>
                <w:sz w:val="22"/>
                <w:szCs w:val="22"/>
              </w:rPr>
              <w:t>71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5C7B1F" w:rsidRPr="00B773DE" w:rsidTr="00B773DE">
        <w:tc>
          <w:tcPr>
            <w:tcW w:w="7088" w:type="dxa"/>
          </w:tcPr>
          <w:p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C7B1F" w:rsidRDefault="00FD31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:rsidR="005C7B1F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5C7B1F" w:rsidRDefault="00FD31D9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7B1F" w:rsidRDefault="00FD31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C7B1F" w:rsidRDefault="00FD31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F06B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003C60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2266,6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003C60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2266,6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003C6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1128,4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003C60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1076,1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003C6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FD31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FD31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B2753">
        <w:rPr>
          <w:rFonts w:ascii="Courier New" w:hAnsi="Courier New" w:cs="Courier New"/>
          <w:sz w:val="22"/>
          <w:szCs w:val="22"/>
        </w:rPr>
        <w:t>7/1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2021 ГОД И ПЛАНОВЫЙ ПЕРИОД 2022– 2023 ГОДОВ</w:t>
      </w:r>
    </w:p>
    <w:p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</w:tr>
      <w:tr w:rsidR="00373D0E" w:rsidTr="00D64452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10586,8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373D0E" w:rsidTr="00D64452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46284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46284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46284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373D0E" w:rsidTr="00D64452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46284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46284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C76F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659F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659F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:rsidTr="00D64452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759A8" w:rsidRDefault="00373D0E" w:rsidP="00D6445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90BD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786EF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759A8" w:rsidRDefault="00373D0E" w:rsidP="00D64452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C72934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B12A2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B12A2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B12A2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A2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822F27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E7625D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E7625D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0E34A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E7625D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E7625D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FF4720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73D0E" w:rsidTr="00D64452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13995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AD3DE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D64731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 w:rsidRPr="00D64731"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 w:rsidRPr="00D64731"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AD3DEB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82001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7759A8" w:rsidRDefault="00373D0E" w:rsidP="00D64452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8662C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18662C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Tr="00D6445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Pr="0018662C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D6445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/>
    <w:p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7/1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7C2870" w:rsidRDefault="007C28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7C2870" w:rsidRDefault="007C28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Приложение 8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2021 год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D536DB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2753">
        <w:rPr>
          <w:rFonts w:ascii="Courier New" w:hAnsi="Courier New" w:cs="Courier New"/>
          <w:sz w:val="22"/>
          <w:szCs w:val="22"/>
        </w:rPr>
        <w:t>04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5B2753">
        <w:rPr>
          <w:rFonts w:ascii="Courier New" w:hAnsi="Courier New" w:cs="Courier New"/>
          <w:sz w:val="22"/>
          <w:szCs w:val="22"/>
        </w:rPr>
        <w:t>10</w:t>
      </w:r>
      <w:r w:rsidR="00D536DB">
        <w:rPr>
          <w:rFonts w:ascii="Courier New" w:hAnsi="Courier New" w:cs="Courier New"/>
          <w:sz w:val="22"/>
          <w:szCs w:val="22"/>
        </w:rPr>
        <w:t xml:space="preserve">.2021 г. № </w:t>
      </w:r>
      <w:r w:rsidR="005B2753">
        <w:rPr>
          <w:rFonts w:ascii="Courier New" w:hAnsi="Courier New" w:cs="Courier New"/>
          <w:sz w:val="22"/>
          <w:szCs w:val="22"/>
        </w:rPr>
        <w:t>7/1</w:t>
      </w:r>
      <w:r w:rsidR="00D536DB">
        <w:rPr>
          <w:rFonts w:ascii="Courier New" w:hAnsi="Courier New" w:cs="Courier New"/>
          <w:sz w:val="22"/>
          <w:szCs w:val="22"/>
        </w:rPr>
        <w:t xml:space="preserve"> 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560"/>
        <w:gridCol w:w="1275"/>
        <w:gridCol w:w="1276"/>
        <w:gridCol w:w="1559"/>
        <w:gridCol w:w="1276"/>
        <w:gridCol w:w="1276"/>
        <w:gridCol w:w="1417"/>
        <w:gridCol w:w="1418"/>
        <w:gridCol w:w="1418"/>
      </w:tblGrid>
      <w:tr w:rsidR="00D536DB" w:rsidTr="00E87805">
        <w:trPr>
          <w:trHeight w:val="305"/>
        </w:trPr>
        <w:tc>
          <w:tcPr>
            <w:tcW w:w="12899" w:type="dxa"/>
            <w:gridSpan w:val="8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ЗАИМСТВОВАНИЙ  </w:t>
            </w: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КОНОВАЛОВСКОГО МО</w:t>
            </w: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2021 - 2023 ГОДОВ</w:t>
            </w: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418" w:type="dxa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D536DB" w:rsidTr="00E87805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2021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погашения в 2021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2022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погашения в 2022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привлечения в 2023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  <w:t>Объем муниципального долга на 1 января 2024 года</w:t>
            </w:r>
          </w:p>
        </w:tc>
      </w:tr>
      <w:tr w:rsidR="00D536DB" w:rsidTr="00E87805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171,8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253,5</w:t>
            </w:r>
          </w:p>
        </w:tc>
      </w:tr>
      <w:tr w:rsidR="00D536DB" w:rsidTr="00E87805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D536DB" w:rsidTr="00E87805">
        <w:trPr>
          <w:trHeight w:val="129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</w:tr>
      <w:tr w:rsidR="00D536DB" w:rsidTr="00E87805">
        <w:trPr>
          <w:trHeight w:val="7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171,8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253,5</w:t>
            </w:r>
          </w:p>
        </w:tc>
      </w:tr>
      <w:tr w:rsidR="00D536DB" w:rsidTr="00E87805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D536DB" w:rsidRDefault="00D5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0,0</w:t>
            </w:r>
          </w:p>
        </w:tc>
      </w:tr>
    </w:tbl>
    <w:p w:rsidR="00D536DB" w:rsidRDefault="00D536DB" w:rsidP="00D536DB">
      <w:pPr>
        <w:spacing w:after="0"/>
        <w:sectPr w:rsidR="00D536DB" w:rsidSect="00E87805">
          <w:pgSz w:w="16838" w:h="11906" w:orient="landscape"/>
          <w:pgMar w:top="851" w:right="284" w:bottom="1588" w:left="1134" w:header="709" w:footer="709" w:gutter="0"/>
          <w:cols w:space="720"/>
        </w:sectPr>
      </w:pPr>
    </w:p>
    <w:p w:rsidR="00D536DB" w:rsidRDefault="00D536DB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185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036313" w:rsidRPr="005F49CD" w:rsidRDefault="00036313" w:rsidP="005B275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на плановый период 2022 и 2023 годов» от </w:t>
            </w:r>
            <w:r w:rsidR="005B2753">
              <w:rPr>
                <w:rFonts w:ascii="Courier New" w:hAnsi="Courier New" w:cs="Courier New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B2753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5B2753">
              <w:rPr>
                <w:rFonts w:ascii="Courier New" w:hAnsi="Courier New" w:cs="Courier New"/>
                <w:sz w:val="22"/>
                <w:szCs w:val="22"/>
              </w:rPr>
              <w:t>7/1</w:t>
            </w:r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0D" w:rsidRDefault="00300E0D" w:rsidP="00572338">
      <w:pPr>
        <w:spacing w:after="0" w:line="240" w:lineRule="auto"/>
      </w:pPr>
      <w:r>
        <w:separator/>
      </w:r>
    </w:p>
  </w:endnote>
  <w:endnote w:type="continuationSeparator" w:id="0">
    <w:p w:rsidR="00300E0D" w:rsidRDefault="00300E0D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0D" w:rsidRDefault="00300E0D" w:rsidP="00572338">
      <w:pPr>
        <w:spacing w:after="0" w:line="240" w:lineRule="auto"/>
      </w:pPr>
      <w:r>
        <w:separator/>
      </w:r>
    </w:p>
  </w:footnote>
  <w:footnote w:type="continuationSeparator" w:id="0">
    <w:p w:rsidR="00300E0D" w:rsidRDefault="00300E0D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B5" w:rsidRDefault="00BF06B5">
    <w:pPr>
      <w:pStyle w:val="a4"/>
      <w:jc w:val="center"/>
    </w:pPr>
  </w:p>
  <w:p w:rsidR="00BF06B5" w:rsidRDefault="00BF06B5">
    <w:pPr>
      <w:pStyle w:val="a4"/>
      <w:jc w:val="center"/>
    </w:pPr>
  </w:p>
  <w:p w:rsidR="00BF06B5" w:rsidRDefault="00BF06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03C60"/>
    <w:rsid w:val="00010F9C"/>
    <w:rsid w:val="00013E2F"/>
    <w:rsid w:val="000145C1"/>
    <w:rsid w:val="000218BC"/>
    <w:rsid w:val="00023774"/>
    <w:rsid w:val="000253F8"/>
    <w:rsid w:val="00025E50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09EF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19F7"/>
    <w:rsid w:val="001E5B27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21D"/>
    <w:rsid w:val="002E34AF"/>
    <w:rsid w:val="002F1A0E"/>
    <w:rsid w:val="00300E0D"/>
    <w:rsid w:val="00302B91"/>
    <w:rsid w:val="00304558"/>
    <w:rsid w:val="003045BA"/>
    <w:rsid w:val="00314783"/>
    <w:rsid w:val="003150E0"/>
    <w:rsid w:val="00315A4A"/>
    <w:rsid w:val="0032131E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5583E"/>
    <w:rsid w:val="00362240"/>
    <w:rsid w:val="003658EC"/>
    <w:rsid w:val="00367332"/>
    <w:rsid w:val="00367447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072BD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0022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1944"/>
    <w:rsid w:val="005053F8"/>
    <w:rsid w:val="00511528"/>
    <w:rsid w:val="005242EA"/>
    <w:rsid w:val="00533DBE"/>
    <w:rsid w:val="00534E21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7238"/>
    <w:rsid w:val="00577AE0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7B1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5150A"/>
    <w:rsid w:val="00652BE3"/>
    <w:rsid w:val="006544E4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54E03"/>
    <w:rsid w:val="007623D5"/>
    <w:rsid w:val="00764CA9"/>
    <w:rsid w:val="00765421"/>
    <w:rsid w:val="00771EE0"/>
    <w:rsid w:val="00796F53"/>
    <w:rsid w:val="007975D9"/>
    <w:rsid w:val="007A27E5"/>
    <w:rsid w:val="007A4B37"/>
    <w:rsid w:val="007B0646"/>
    <w:rsid w:val="007B0F6E"/>
    <w:rsid w:val="007B20FC"/>
    <w:rsid w:val="007B54FC"/>
    <w:rsid w:val="007C2870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102"/>
    <w:rsid w:val="00803CC1"/>
    <w:rsid w:val="0081033E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8F501C"/>
    <w:rsid w:val="00901402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30E8"/>
    <w:rsid w:val="00B203EE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47A1"/>
    <w:rsid w:val="00CC5435"/>
    <w:rsid w:val="00CD15A1"/>
    <w:rsid w:val="00CD35E9"/>
    <w:rsid w:val="00CD71AC"/>
    <w:rsid w:val="00CE135C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2F01"/>
    <w:rsid w:val="00D14D28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36D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0083C"/>
    <w:rsid w:val="00E0180C"/>
    <w:rsid w:val="00E178BA"/>
    <w:rsid w:val="00E20F54"/>
    <w:rsid w:val="00E215C1"/>
    <w:rsid w:val="00E24E00"/>
    <w:rsid w:val="00E26FDA"/>
    <w:rsid w:val="00E27D83"/>
    <w:rsid w:val="00E30FC4"/>
    <w:rsid w:val="00E3206D"/>
    <w:rsid w:val="00E32D0E"/>
    <w:rsid w:val="00E41E4F"/>
    <w:rsid w:val="00E62A43"/>
    <w:rsid w:val="00E64888"/>
    <w:rsid w:val="00E64D8D"/>
    <w:rsid w:val="00E81DA4"/>
    <w:rsid w:val="00E822CF"/>
    <w:rsid w:val="00E87062"/>
    <w:rsid w:val="00E87805"/>
    <w:rsid w:val="00E9170A"/>
    <w:rsid w:val="00E94EB3"/>
    <w:rsid w:val="00EA0F15"/>
    <w:rsid w:val="00EA1ACD"/>
    <w:rsid w:val="00EA4014"/>
    <w:rsid w:val="00EA74B0"/>
    <w:rsid w:val="00EB346C"/>
    <w:rsid w:val="00EB41FF"/>
    <w:rsid w:val="00EC5188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997"/>
    <w:rsid w:val="00FE4675"/>
    <w:rsid w:val="00FE6DAB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39FC-3043-405B-8977-E2E2EDA0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9371</Words>
  <Characters>53418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331</cp:revision>
  <cp:lastPrinted>2021-10-21T07:18:00Z</cp:lastPrinted>
  <dcterms:created xsi:type="dcterms:W3CDTF">2016-11-29T03:42:00Z</dcterms:created>
  <dcterms:modified xsi:type="dcterms:W3CDTF">2021-10-21T07:24:00Z</dcterms:modified>
</cp:coreProperties>
</file>